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D1794E" w14:textId="77777777" w:rsidR="002C126B" w:rsidRDefault="002C126B">
      <w:pPr>
        <w:pStyle w:val="C"/>
        <w:spacing w:line="340" w:lineRule="exact"/>
        <w:ind w:left="0" w:firstLine="0"/>
        <w:jc w:val="left"/>
        <w:rPr>
          <w:b/>
        </w:rPr>
      </w:pPr>
    </w:p>
    <w:p w14:paraId="5F278A43" w14:textId="77777777" w:rsidR="002C126B" w:rsidRDefault="002C126B">
      <w:pPr>
        <w:pStyle w:val="K"/>
        <w:rPr>
          <w:b/>
        </w:rPr>
      </w:pPr>
      <w:r>
        <w:rPr>
          <w:b/>
        </w:rPr>
        <w:t>1. MELLÉKLET:  DEFINÍCÓK ÉS ÉRTELMEZÉS</w:t>
      </w:r>
    </w:p>
    <w:p w14:paraId="0AF01FE2" w14:textId="77777777" w:rsidR="002C126B" w:rsidRDefault="002C126B">
      <w:pPr>
        <w:pStyle w:val="A"/>
        <w:jc w:val="center"/>
        <w:rPr>
          <w:b/>
        </w:rPr>
      </w:pPr>
    </w:p>
    <w:p w14:paraId="3903D806" w14:textId="77777777" w:rsidR="002C126B" w:rsidRDefault="002C126B">
      <w:pPr>
        <w:pStyle w:val="A"/>
        <w:jc w:val="center"/>
        <w:rPr>
          <w:b/>
        </w:rPr>
      </w:pPr>
    </w:p>
    <w:p w14:paraId="63833D7D" w14:textId="77777777" w:rsidR="002C126B" w:rsidRDefault="002C126B">
      <w:pPr>
        <w:pStyle w:val="A"/>
        <w:jc w:val="center"/>
        <w:rPr>
          <w:b/>
        </w:rPr>
      </w:pPr>
      <w:r>
        <w:rPr>
          <w:b/>
        </w:rPr>
        <w:t>Tartalom</w:t>
      </w:r>
    </w:p>
    <w:p w14:paraId="3CDAC00C" w14:textId="77777777" w:rsidR="002C126B" w:rsidRDefault="002C126B">
      <w:pPr>
        <w:pStyle w:val="A"/>
        <w:jc w:val="center"/>
        <w:rPr>
          <w:b/>
        </w:rPr>
      </w:pPr>
    </w:p>
    <w:bookmarkStart w:id="0" w:name="OLE_LINK19"/>
    <w:p w14:paraId="78453D02" w14:textId="77777777" w:rsidR="00DA32C2" w:rsidRDefault="002C126B">
      <w:pPr>
        <w:pStyle w:val="TJ2"/>
        <w:rPr>
          <w:rFonts w:asciiTheme="minorHAnsi" w:eastAsiaTheme="minorEastAsia" w:hAnsiTheme="minorHAnsi" w:cstheme="minorBidi"/>
          <w:b w:val="0"/>
          <w:noProof/>
          <w:szCs w:val="22"/>
        </w:rPr>
      </w:pPr>
      <w:r>
        <w:fldChar w:fldCharType="begin"/>
      </w:r>
      <w:r>
        <w:instrText xml:space="preserve"> TOC \o "1-3" \h \z </w:instrText>
      </w:r>
      <w:r>
        <w:fldChar w:fldCharType="separate"/>
      </w:r>
      <w:hyperlink w:anchor="_Toc531427454" w:history="1">
        <w:r w:rsidR="00DA32C2" w:rsidRPr="00DA194A">
          <w:rPr>
            <w:rStyle w:val="Hiperhivatkozs"/>
            <w:noProof/>
          </w:rPr>
          <w:t>1. Definíciók</w:t>
        </w:r>
        <w:r w:rsidR="00DA32C2">
          <w:rPr>
            <w:noProof/>
            <w:webHidden/>
          </w:rPr>
          <w:tab/>
        </w:r>
        <w:r w:rsidR="00DA32C2">
          <w:rPr>
            <w:noProof/>
            <w:webHidden/>
          </w:rPr>
          <w:fldChar w:fldCharType="begin"/>
        </w:r>
        <w:r w:rsidR="00DA32C2">
          <w:rPr>
            <w:noProof/>
            <w:webHidden/>
          </w:rPr>
          <w:instrText xml:space="preserve"> PAGEREF _Toc531427454 \h </w:instrText>
        </w:r>
        <w:r w:rsidR="00DA32C2">
          <w:rPr>
            <w:noProof/>
            <w:webHidden/>
          </w:rPr>
        </w:r>
        <w:r w:rsidR="00DA32C2">
          <w:rPr>
            <w:noProof/>
            <w:webHidden/>
          </w:rPr>
          <w:fldChar w:fldCharType="separate"/>
        </w:r>
        <w:r w:rsidR="00DA32C2">
          <w:rPr>
            <w:noProof/>
            <w:webHidden/>
          </w:rPr>
          <w:t>4</w:t>
        </w:r>
        <w:r w:rsidR="00DA32C2">
          <w:rPr>
            <w:noProof/>
            <w:webHidden/>
          </w:rPr>
          <w:fldChar w:fldCharType="end"/>
        </w:r>
      </w:hyperlink>
    </w:p>
    <w:p w14:paraId="1342684C" w14:textId="77777777" w:rsidR="00DA32C2" w:rsidRDefault="00DA32C2">
      <w:pPr>
        <w:pStyle w:val="TJ3"/>
        <w:rPr>
          <w:rFonts w:asciiTheme="minorHAnsi" w:eastAsiaTheme="minorEastAsia" w:hAnsiTheme="minorHAnsi" w:cstheme="minorBidi"/>
          <w:noProof/>
          <w:szCs w:val="22"/>
        </w:rPr>
      </w:pPr>
      <w:hyperlink w:anchor="_Toc531427455" w:history="1">
        <w:r w:rsidRPr="00DA194A">
          <w:rPr>
            <w:rStyle w:val="Hiperhivatkozs"/>
            <w:noProof/>
          </w:rPr>
          <w:t>Alapszolgáltatások</w:t>
        </w:r>
        <w:r>
          <w:rPr>
            <w:noProof/>
            <w:webHidden/>
          </w:rPr>
          <w:tab/>
        </w:r>
        <w:r>
          <w:rPr>
            <w:noProof/>
            <w:webHidden/>
          </w:rPr>
          <w:fldChar w:fldCharType="begin"/>
        </w:r>
        <w:r>
          <w:rPr>
            <w:noProof/>
            <w:webHidden/>
          </w:rPr>
          <w:instrText xml:space="preserve"> PAGEREF _Toc531427455 \h </w:instrText>
        </w:r>
        <w:r>
          <w:rPr>
            <w:noProof/>
            <w:webHidden/>
          </w:rPr>
        </w:r>
        <w:r>
          <w:rPr>
            <w:noProof/>
            <w:webHidden/>
          </w:rPr>
          <w:fldChar w:fldCharType="separate"/>
        </w:r>
        <w:r>
          <w:rPr>
            <w:noProof/>
            <w:webHidden/>
          </w:rPr>
          <w:t>4</w:t>
        </w:r>
        <w:r>
          <w:rPr>
            <w:noProof/>
            <w:webHidden/>
          </w:rPr>
          <w:fldChar w:fldCharType="end"/>
        </w:r>
      </w:hyperlink>
    </w:p>
    <w:p w14:paraId="75A7D4BE" w14:textId="77777777" w:rsidR="00DA32C2" w:rsidRDefault="00DA32C2">
      <w:pPr>
        <w:pStyle w:val="TJ3"/>
        <w:rPr>
          <w:rFonts w:asciiTheme="minorHAnsi" w:eastAsiaTheme="minorEastAsia" w:hAnsiTheme="minorHAnsi" w:cstheme="minorBidi"/>
          <w:noProof/>
          <w:szCs w:val="22"/>
        </w:rPr>
      </w:pPr>
      <w:hyperlink w:anchor="_Toc531427456" w:history="1">
        <w:r w:rsidRPr="00DA194A">
          <w:rPr>
            <w:rStyle w:val="Hiperhivatkozs"/>
            <w:noProof/>
          </w:rPr>
          <w:t>Alépítmény</w:t>
        </w:r>
        <w:r>
          <w:rPr>
            <w:noProof/>
            <w:webHidden/>
          </w:rPr>
          <w:tab/>
        </w:r>
        <w:r>
          <w:rPr>
            <w:noProof/>
            <w:webHidden/>
          </w:rPr>
          <w:fldChar w:fldCharType="begin"/>
        </w:r>
        <w:r>
          <w:rPr>
            <w:noProof/>
            <w:webHidden/>
          </w:rPr>
          <w:instrText xml:space="preserve"> PAGEREF _Toc531427456 \h </w:instrText>
        </w:r>
        <w:r>
          <w:rPr>
            <w:noProof/>
            <w:webHidden/>
          </w:rPr>
        </w:r>
        <w:r>
          <w:rPr>
            <w:noProof/>
            <w:webHidden/>
          </w:rPr>
          <w:fldChar w:fldCharType="separate"/>
        </w:r>
        <w:r>
          <w:rPr>
            <w:noProof/>
            <w:webHidden/>
          </w:rPr>
          <w:t>4</w:t>
        </w:r>
        <w:r>
          <w:rPr>
            <w:noProof/>
            <w:webHidden/>
          </w:rPr>
          <w:fldChar w:fldCharType="end"/>
        </w:r>
      </w:hyperlink>
    </w:p>
    <w:p w14:paraId="42997283" w14:textId="77777777" w:rsidR="00DA32C2" w:rsidRDefault="00DA32C2">
      <w:pPr>
        <w:pStyle w:val="TJ3"/>
        <w:rPr>
          <w:rFonts w:asciiTheme="minorHAnsi" w:eastAsiaTheme="minorEastAsia" w:hAnsiTheme="minorHAnsi" w:cstheme="minorBidi"/>
          <w:noProof/>
          <w:szCs w:val="22"/>
        </w:rPr>
      </w:pPr>
      <w:hyperlink w:anchor="_Toc531427457" w:history="1">
        <w:r w:rsidRPr="00DA194A">
          <w:rPr>
            <w:rStyle w:val="Hiperhivatkozs"/>
            <w:noProof/>
          </w:rPr>
          <w:t>Alépítmény szakasz</w:t>
        </w:r>
        <w:r>
          <w:rPr>
            <w:noProof/>
            <w:webHidden/>
          </w:rPr>
          <w:tab/>
        </w:r>
        <w:r>
          <w:rPr>
            <w:noProof/>
            <w:webHidden/>
          </w:rPr>
          <w:fldChar w:fldCharType="begin"/>
        </w:r>
        <w:r>
          <w:rPr>
            <w:noProof/>
            <w:webHidden/>
          </w:rPr>
          <w:instrText xml:space="preserve"> PAGEREF _Toc531427457 \h </w:instrText>
        </w:r>
        <w:r>
          <w:rPr>
            <w:noProof/>
            <w:webHidden/>
          </w:rPr>
        </w:r>
        <w:r>
          <w:rPr>
            <w:noProof/>
            <w:webHidden/>
          </w:rPr>
          <w:fldChar w:fldCharType="separate"/>
        </w:r>
        <w:r>
          <w:rPr>
            <w:noProof/>
            <w:webHidden/>
          </w:rPr>
          <w:t>4</w:t>
        </w:r>
        <w:r>
          <w:rPr>
            <w:noProof/>
            <w:webHidden/>
          </w:rPr>
          <w:fldChar w:fldCharType="end"/>
        </w:r>
      </w:hyperlink>
    </w:p>
    <w:p w14:paraId="13CADE3D" w14:textId="77777777" w:rsidR="00DA32C2" w:rsidRDefault="00DA32C2">
      <w:pPr>
        <w:pStyle w:val="TJ3"/>
        <w:rPr>
          <w:rFonts w:asciiTheme="minorHAnsi" w:eastAsiaTheme="minorEastAsia" w:hAnsiTheme="minorHAnsi" w:cstheme="minorBidi"/>
          <w:noProof/>
          <w:szCs w:val="22"/>
        </w:rPr>
      </w:pPr>
      <w:hyperlink w:anchor="_Toc531427458" w:history="1">
        <w:r w:rsidRPr="00DA194A">
          <w:rPr>
            <w:rStyle w:val="Hiperhivatkozs"/>
            <w:noProof/>
          </w:rPr>
          <w:t>Átadás-Átvételi Jegyzőkönyv</w:t>
        </w:r>
        <w:r>
          <w:rPr>
            <w:noProof/>
            <w:webHidden/>
          </w:rPr>
          <w:tab/>
        </w:r>
        <w:r>
          <w:rPr>
            <w:noProof/>
            <w:webHidden/>
          </w:rPr>
          <w:fldChar w:fldCharType="begin"/>
        </w:r>
        <w:r>
          <w:rPr>
            <w:noProof/>
            <w:webHidden/>
          </w:rPr>
          <w:instrText xml:space="preserve"> PAGEREF _Toc531427458 \h </w:instrText>
        </w:r>
        <w:r>
          <w:rPr>
            <w:noProof/>
            <w:webHidden/>
          </w:rPr>
        </w:r>
        <w:r>
          <w:rPr>
            <w:noProof/>
            <w:webHidden/>
          </w:rPr>
          <w:fldChar w:fldCharType="separate"/>
        </w:r>
        <w:r>
          <w:rPr>
            <w:noProof/>
            <w:webHidden/>
          </w:rPr>
          <w:t>4</w:t>
        </w:r>
        <w:r>
          <w:rPr>
            <w:noProof/>
            <w:webHidden/>
          </w:rPr>
          <w:fldChar w:fldCharType="end"/>
        </w:r>
      </w:hyperlink>
    </w:p>
    <w:p w14:paraId="68BC8B0C" w14:textId="77777777" w:rsidR="00DA32C2" w:rsidRDefault="00DA32C2">
      <w:pPr>
        <w:pStyle w:val="TJ3"/>
        <w:rPr>
          <w:rFonts w:asciiTheme="minorHAnsi" w:eastAsiaTheme="minorEastAsia" w:hAnsiTheme="minorHAnsi" w:cstheme="minorBidi"/>
          <w:noProof/>
          <w:szCs w:val="22"/>
        </w:rPr>
      </w:pPr>
      <w:hyperlink w:anchor="_Toc531427459" w:history="1">
        <w:r w:rsidRPr="00DA194A">
          <w:rPr>
            <w:rStyle w:val="Hiperhivatkozs"/>
            <w:noProof/>
          </w:rPr>
          <w:t>Átadó Kábelrendező (HDF)</w:t>
        </w:r>
        <w:r>
          <w:rPr>
            <w:noProof/>
            <w:webHidden/>
          </w:rPr>
          <w:tab/>
        </w:r>
        <w:r>
          <w:rPr>
            <w:noProof/>
            <w:webHidden/>
          </w:rPr>
          <w:fldChar w:fldCharType="begin"/>
        </w:r>
        <w:r>
          <w:rPr>
            <w:noProof/>
            <w:webHidden/>
          </w:rPr>
          <w:instrText xml:space="preserve"> PAGEREF _Toc531427459 \h </w:instrText>
        </w:r>
        <w:r>
          <w:rPr>
            <w:noProof/>
            <w:webHidden/>
          </w:rPr>
        </w:r>
        <w:r>
          <w:rPr>
            <w:noProof/>
            <w:webHidden/>
          </w:rPr>
          <w:fldChar w:fldCharType="separate"/>
        </w:r>
        <w:r>
          <w:rPr>
            <w:noProof/>
            <w:webHidden/>
          </w:rPr>
          <w:t>4</w:t>
        </w:r>
        <w:r>
          <w:rPr>
            <w:noProof/>
            <w:webHidden/>
          </w:rPr>
          <w:fldChar w:fldCharType="end"/>
        </w:r>
      </w:hyperlink>
    </w:p>
    <w:p w14:paraId="242F30BD" w14:textId="77777777" w:rsidR="00DA32C2" w:rsidRDefault="00DA32C2">
      <w:pPr>
        <w:pStyle w:val="TJ3"/>
        <w:rPr>
          <w:rFonts w:asciiTheme="minorHAnsi" w:eastAsiaTheme="minorEastAsia" w:hAnsiTheme="minorHAnsi" w:cstheme="minorBidi"/>
          <w:noProof/>
          <w:szCs w:val="22"/>
        </w:rPr>
      </w:pPr>
      <w:hyperlink w:anchor="_Toc531427460" w:history="1">
        <w:r w:rsidRPr="00DA194A">
          <w:rPr>
            <w:rStyle w:val="Hiperhivatkozs"/>
            <w:noProof/>
          </w:rPr>
          <w:t>Átengedés</w:t>
        </w:r>
        <w:r>
          <w:rPr>
            <w:noProof/>
            <w:webHidden/>
          </w:rPr>
          <w:tab/>
        </w:r>
        <w:r>
          <w:rPr>
            <w:noProof/>
            <w:webHidden/>
          </w:rPr>
          <w:fldChar w:fldCharType="begin"/>
        </w:r>
        <w:r>
          <w:rPr>
            <w:noProof/>
            <w:webHidden/>
          </w:rPr>
          <w:instrText xml:space="preserve"> PAGEREF _Toc531427460 \h </w:instrText>
        </w:r>
        <w:r>
          <w:rPr>
            <w:noProof/>
            <w:webHidden/>
          </w:rPr>
        </w:r>
        <w:r>
          <w:rPr>
            <w:noProof/>
            <w:webHidden/>
          </w:rPr>
          <w:fldChar w:fldCharType="separate"/>
        </w:r>
        <w:r>
          <w:rPr>
            <w:noProof/>
            <w:webHidden/>
          </w:rPr>
          <w:t>4</w:t>
        </w:r>
        <w:r>
          <w:rPr>
            <w:noProof/>
            <w:webHidden/>
          </w:rPr>
          <w:fldChar w:fldCharType="end"/>
        </w:r>
      </w:hyperlink>
    </w:p>
    <w:p w14:paraId="416D9349" w14:textId="77777777" w:rsidR="00DA32C2" w:rsidRDefault="00DA32C2">
      <w:pPr>
        <w:pStyle w:val="TJ3"/>
        <w:rPr>
          <w:rFonts w:asciiTheme="minorHAnsi" w:eastAsiaTheme="minorEastAsia" w:hAnsiTheme="minorHAnsi" w:cstheme="minorBidi"/>
          <w:noProof/>
          <w:szCs w:val="22"/>
        </w:rPr>
      </w:pPr>
      <w:hyperlink w:anchor="_Toc531427461" w:history="1">
        <w:r w:rsidRPr="00DA194A">
          <w:rPr>
            <w:rStyle w:val="Hiperhivatkozs"/>
            <w:noProof/>
          </w:rPr>
          <w:t>Átengedési Keretszerződés</w:t>
        </w:r>
        <w:r>
          <w:rPr>
            <w:noProof/>
            <w:webHidden/>
          </w:rPr>
          <w:tab/>
        </w:r>
        <w:r>
          <w:rPr>
            <w:noProof/>
            <w:webHidden/>
          </w:rPr>
          <w:fldChar w:fldCharType="begin"/>
        </w:r>
        <w:r>
          <w:rPr>
            <w:noProof/>
            <w:webHidden/>
          </w:rPr>
          <w:instrText xml:space="preserve"> PAGEREF _Toc531427461 \h </w:instrText>
        </w:r>
        <w:r>
          <w:rPr>
            <w:noProof/>
            <w:webHidden/>
          </w:rPr>
        </w:r>
        <w:r>
          <w:rPr>
            <w:noProof/>
            <w:webHidden/>
          </w:rPr>
          <w:fldChar w:fldCharType="separate"/>
        </w:r>
        <w:r>
          <w:rPr>
            <w:noProof/>
            <w:webHidden/>
          </w:rPr>
          <w:t>4</w:t>
        </w:r>
        <w:r>
          <w:rPr>
            <w:noProof/>
            <w:webHidden/>
          </w:rPr>
          <w:fldChar w:fldCharType="end"/>
        </w:r>
      </w:hyperlink>
    </w:p>
    <w:p w14:paraId="23B81C15" w14:textId="77777777" w:rsidR="00DA32C2" w:rsidRDefault="00DA32C2">
      <w:pPr>
        <w:pStyle w:val="TJ3"/>
        <w:rPr>
          <w:rFonts w:asciiTheme="minorHAnsi" w:eastAsiaTheme="minorEastAsia" w:hAnsiTheme="minorHAnsi" w:cstheme="minorBidi"/>
          <w:noProof/>
          <w:szCs w:val="22"/>
        </w:rPr>
      </w:pPr>
      <w:hyperlink w:anchor="_Toc531427462" w:history="1">
        <w:r w:rsidRPr="00DA194A">
          <w:rPr>
            <w:rStyle w:val="Hiperhivatkozs"/>
            <w:noProof/>
          </w:rPr>
          <w:t>Átkérő Kábel</w:t>
        </w:r>
        <w:r>
          <w:rPr>
            <w:noProof/>
            <w:webHidden/>
          </w:rPr>
          <w:tab/>
        </w:r>
        <w:r>
          <w:rPr>
            <w:noProof/>
            <w:webHidden/>
          </w:rPr>
          <w:fldChar w:fldCharType="begin"/>
        </w:r>
        <w:r>
          <w:rPr>
            <w:noProof/>
            <w:webHidden/>
          </w:rPr>
          <w:instrText xml:space="preserve"> PAGEREF _Toc531427462 \h </w:instrText>
        </w:r>
        <w:r>
          <w:rPr>
            <w:noProof/>
            <w:webHidden/>
          </w:rPr>
        </w:r>
        <w:r>
          <w:rPr>
            <w:noProof/>
            <w:webHidden/>
          </w:rPr>
          <w:fldChar w:fldCharType="separate"/>
        </w:r>
        <w:r>
          <w:rPr>
            <w:noProof/>
            <w:webHidden/>
          </w:rPr>
          <w:t>5</w:t>
        </w:r>
        <w:r>
          <w:rPr>
            <w:noProof/>
            <w:webHidden/>
          </w:rPr>
          <w:fldChar w:fldCharType="end"/>
        </w:r>
      </w:hyperlink>
    </w:p>
    <w:p w14:paraId="691A0CD2" w14:textId="77777777" w:rsidR="00DA32C2" w:rsidRDefault="00DA32C2">
      <w:pPr>
        <w:pStyle w:val="TJ3"/>
        <w:rPr>
          <w:rFonts w:asciiTheme="minorHAnsi" w:eastAsiaTheme="minorEastAsia" w:hAnsiTheme="minorHAnsi" w:cstheme="minorBidi"/>
          <w:noProof/>
          <w:szCs w:val="22"/>
        </w:rPr>
      </w:pPr>
      <w:hyperlink w:anchor="_Toc531427463" w:history="1">
        <w:r w:rsidRPr="00DA194A">
          <w:rPr>
            <w:rStyle w:val="Hiperhivatkozs"/>
            <w:noProof/>
          </w:rPr>
          <w:t>Átviteli kapacitás biztosítása</w:t>
        </w:r>
        <w:r>
          <w:rPr>
            <w:noProof/>
            <w:webHidden/>
          </w:rPr>
          <w:tab/>
        </w:r>
        <w:r>
          <w:rPr>
            <w:noProof/>
            <w:webHidden/>
          </w:rPr>
          <w:fldChar w:fldCharType="begin"/>
        </w:r>
        <w:r>
          <w:rPr>
            <w:noProof/>
            <w:webHidden/>
          </w:rPr>
          <w:instrText xml:space="preserve"> PAGEREF _Toc531427463 \h </w:instrText>
        </w:r>
        <w:r>
          <w:rPr>
            <w:noProof/>
            <w:webHidden/>
          </w:rPr>
        </w:r>
        <w:r>
          <w:rPr>
            <w:noProof/>
            <w:webHidden/>
          </w:rPr>
          <w:fldChar w:fldCharType="separate"/>
        </w:r>
        <w:r>
          <w:rPr>
            <w:noProof/>
            <w:webHidden/>
          </w:rPr>
          <w:t>5</w:t>
        </w:r>
        <w:r>
          <w:rPr>
            <w:noProof/>
            <w:webHidden/>
          </w:rPr>
          <w:fldChar w:fldCharType="end"/>
        </w:r>
      </w:hyperlink>
    </w:p>
    <w:p w14:paraId="276AC129" w14:textId="77777777" w:rsidR="00DA32C2" w:rsidRDefault="00DA32C2">
      <w:pPr>
        <w:pStyle w:val="TJ3"/>
        <w:rPr>
          <w:rFonts w:asciiTheme="minorHAnsi" w:eastAsiaTheme="minorEastAsia" w:hAnsiTheme="minorHAnsi" w:cstheme="minorBidi"/>
          <w:noProof/>
          <w:szCs w:val="22"/>
        </w:rPr>
      </w:pPr>
      <w:hyperlink w:anchor="_Toc531427464" w:history="1">
        <w:r w:rsidRPr="00DA194A">
          <w:rPr>
            <w:rStyle w:val="Hiperhivatkozs"/>
            <w:noProof/>
          </w:rPr>
          <w:t>Bankgarancia</w:t>
        </w:r>
        <w:r>
          <w:rPr>
            <w:noProof/>
            <w:webHidden/>
          </w:rPr>
          <w:tab/>
        </w:r>
        <w:r>
          <w:rPr>
            <w:noProof/>
            <w:webHidden/>
          </w:rPr>
          <w:fldChar w:fldCharType="begin"/>
        </w:r>
        <w:r>
          <w:rPr>
            <w:noProof/>
            <w:webHidden/>
          </w:rPr>
          <w:instrText xml:space="preserve"> PAGEREF _Toc531427464 \h </w:instrText>
        </w:r>
        <w:r>
          <w:rPr>
            <w:noProof/>
            <w:webHidden/>
          </w:rPr>
        </w:r>
        <w:r>
          <w:rPr>
            <w:noProof/>
            <w:webHidden/>
          </w:rPr>
          <w:fldChar w:fldCharType="separate"/>
        </w:r>
        <w:r>
          <w:rPr>
            <w:noProof/>
            <w:webHidden/>
          </w:rPr>
          <w:t>5</w:t>
        </w:r>
        <w:r>
          <w:rPr>
            <w:noProof/>
            <w:webHidden/>
          </w:rPr>
          <w:fldChar w:fldCharType="end"/>
        </w:r>
      </w:hyperlink>
    </w:p>
    <w:p w14:paraId="458118D0" w14:textId="77777777" w:rsidR="00DA32C2" w:rsidRDefault="00DA32C2">
      <w:pPr>
        <w:pStyle w:val="TJ3"/>
        <w:rPr>
          <w:rFonts w:asciiTheme="minorHAnsi" w:eastAsiaTheme="minorEastAsia" w:hAnsiTheme="minorHAnsi" w:cstheme="minorBidi"/>
          <w:noProof/>
          <w:szCs w:val="22"/>
        </w:rPr>
      </w:pPr>
      <w:hyperlink w:anchor="_Toc531427465" w:history="1">
        <w:r w:rsidRPr="00DA194A">
          <w:rPr>
            <w:rStyle w:val="Hiperhivatkozs"/>
            <w:noProof/>
          </w:rPr>
          <w:t>Berendezés Alkalmassági Vizsgálat</w:t>
        </w:r>
        <w:r>
          <w:rPr>
            <w:noProof/>
            <w:webHidden/>
          </w:rPr>
          <w:tab/>
        </w:r>
        <w:r>
          <w:rPr>
            <w:noProof/>
            <w:webHidden/>
          </w:rPr>
          <w:fldChar w:fldCharType="begin"/>
        </w:r>
        <w:r>
          <w:rPr>
            <w:noProof/>
            <w:webHidden/>
          </w:rPr>
          <w:instrText xml:space="preserve"> PAGEREF _Toc531427465 \h </w:instrText>
        </w:r>
        <w:r>
          <w:rPr>
            <w:noProof/>
            <w:webHidden/>
          </w:rPr>
        </w:r>
        <w:r>
          <w:rPr>
            <w:noProof/>
            <w:webHidden/>
          </w:rPr>
          <w:fldChar w:fldCharType="separate"/>
        </w:r>
        <w:r>
          <w:rPr>
            <w:noProof/>
            <w:webHidden/>
          </w:rPr>
          <w:t>5</w:t>
        </w:r>
        <w:r>
          <w:rPr>
            <w:noProof/>
            <w:webHidden/>
          </w:rPr>
          <w:fldChar w:fldCharType="end"/>
        </w:r>
      </w:hyperlink>
    </w:p>
    <w:p w14:paraId="04A1B204" w14:textId="77777777" w:rsidR="00DA32C2" w:rsidRDefault="00DA32C2">
      <w:pPr>
        <w:pStyle w:val="TJ3"/>
        <w:rPr>
          <w:rFonts w:asciiTheme="minorHAnsi" w:eastAsiaTheme="minorEastAsia" w:hAnsiTheme="minorHAnsi" w:cstheme="minorBidi"/>
          <w:noProof/>
          <w:szCs w:val="22"/>
        </w:rPr>
      </w:pPr>
      <w:hyperlink w:anchor="_Toc531427466" w:history="1">
        <w:r w:rsidRPr="00DA194A">
          <w:rPr>
            <w:rStyle w:val="Hiperhivatkozs"/>
            <w:noProof/>
          </w:rPr>
          <w:t>Bitfolyam Hozzáférés</w:t>
        </w:r>
        <w:r>
          <w:rPr>
            <w:noProof/>
            <w:webHidden/>
          </w:rPr>
          <w:tab/>
        </w:r>
        <w:r>
          <w:rPr>
            <w:noProof/>
            <w:webHidden/>
          </w:rPr>
          <w:fldChar w:fldCharType="begin"/>
        </w:r>
        <w:r>
          <w:rPr>
            <w:noProof/>
            <w:webHidden/>
          </w:rPr>
          <w:instrText xml:space="preserve"> PAGEREF _Toc531427466 \h </w:instrText>
        </w:r>
        <w:r>
          <w:rPr>
            <w:noProof/>
            <w:webHidden/>
          </w:rPr>
        </w:r>
        <w:r>
          <w:rPr>
            <w:noProof/>
            <w:webHidden/>
          </w:rPr>
          <w:fldChar w:fldCharType="separate"/>
        </w:r>
        <w:r>
          <w:rPr>
            <w:noProof/>
            <w:webHidden/>
          </w:rPr>
          <w:t>5</w:t>
        </w:r>
        <w:r>
          <w:rPr>
            <w:noProof/>
            <w:webHidden/>
          </w:rPr>
          <w:fldChar w:fldCharType="end"/>
        </w:r>
      </w:hyperlink>
    </w:p>
    <w:p w14:paraId="4A36FDBF" w14:textId="77777777" w:rsidR="00DA32C2" w:rsidRDefault="00DA32C2">
      <w:pPr>
        <w:pStyle w:val="TJ3"/>
        <w:rPr>
          <w:rFonts w:asciiTheme="minorHAnsi" w:eastAsiaTheme="minorEastAsia" w:hAnsiTheme="minorHAnsi" w:cstheme="minorBidi"/>
          <w:noProof/>
          <w:szCs w:val="22"/>
        </w:rPr>
      </w:pPr>
      <w:hyperlink w:anchor="_Toc531427467" w:history="1">
        <w:r w:rsidRPr="00DA194A">
          <w:rPr>
            <w:rStyle w:val="Hiperhivatkozs"/>
            <w:noProof/>
          </w:rPr>
          <w:t>Csatlakozási Pont</w:t>
        </w:r>
        <w:r>
          <w:rPr>
            <w:noProof/>
            <w:webHidden/>
          </w:rPr>
          <w:tab/>
        </w:r>
        <w:r>
          <w:rPr>
            <w:noProof/>
            <w:webHidden/>
          </w:rPr>
          <w:fldChar w:fldCharType="begin"/>
        </w:r>
        <w:r>
          <w:rPr>
            <w:noProof/>
            <w:webHidden/>
          </w:rPr>
          <w:instrText xml:space="preserve"> PAGEREF _Toc531427467 \h </w:instrText>
        </w:r>
        <w:r>
          <w:rPr>
            <w:noProof/>
            <w:webHidden/>
          </w:rPr>
        </w:r>
        <w:r>
          <w:rPr>
            <w:noProof/>
            <w:webHidden/>
          </w:rPr>
          <w:fldChar w:fldCharType="separate"/>
        </w:r>
        <w:r>
          <w:rPr>
            <w:noProof/>
            <w:webHidden/>
          </w:rPr>
          <w:t>5</w:t>
        </w:r>
        <w:r>
          <w:rPr>
            <w:noProof/>
            <w:webHidden/>
          </w:rPr>
          <w:fldChar w:fldCharType="end"/>
        </w:r>
      </w:hyperlink>
    </w:p>
    <w:p w14:paraId="3AB16E5D" w14:textId="77777777" w:rsidR="00DA32C2" w:rsidRDefault="00DA32C2">
      <w:pPr>
        <w:pStyle w:val="TJ3"/>
        <w:rPr>
          <w:rFonts w:asciiTheme="minorHAnsi" w:eastAsiaTheme="minorEastAsia" w:hAnsiTheme="minorHAnsi" w:cstheme="minorBidi"/>
          <w:noProof/>
          <w:szCs w:val="22"/>
        </w:rPr>
      </w:pPr>
      <w:hyperlink w:anchor="_Toc531427468" w:history="1">
        <w:r w:rsidRPr="00DA194A">
          <w:rPr>
            <w:rStyle w:val="Hiperhivatkozs"/>
            <w:noProof/>
          </w:rPr>
          <w:t>DF Blokk</w:t>
        </w:r>
        <w:r>
          <w:rPr>
            <w:noProof/>
            <w:webHidden/>
          </w:rPr>
          <w:tab/>
        </w:r>
        <w:r>
          <w:rPr>
            <w:noProof/>
            <w:webHidden/>
          </w:rPr>
          <w:fldChar w:fldCharType="begin"/>
        </w:r>
        <w:r>
          <w:rPr>
            <w:noProof/>
            <w:webHidden/>
          </w:rPr>
          <w:instrText xml:space="preserve"> PAGEREF _Toc531427468 \h </w:instrText>
        </w:r>
        <w:r>
          <w:rPr>
            <w:noProof/>
            <w:webHidden/>
          </w:rPr>
        </w:r>
        <w:r>
          <w:rPr>
            <w:noProof/>
            <w:webHidden/>
          </w:rPr>
          <w:fldChar w:fldCharType="separate"/>
        </w:r>
        <w:r>
          <w:rPr>
            <w:noProof/>
            <w:webHidden/>
          </w:rPr>
          <w:t>6</w:t>
        </w:r>
        <w:r>
          <w:rPr>
            <w:noProof/>
            <w:webHidden/>
          </w:rPr>
          <w:fldChar w:fldCharType="end"/>
        </w:r>
      </w:hyperlink>
    </w:p>
    <w:p w14:paraId="43E3C7CB" w14:textId="77777777" w:rsidR="00DA32C2" w:rsidRDefault="00DA32C2">
      <w:pPr>
        <w:pStyle w:val="TJ3"/>
        <w:rPr>
          <w:rFonts w:asciiTheme="minorHAnsi" w:eastAsiaTheme="minorEastAsia" w:hAnsiTheme="minorHAnsi" w:cstheme="minorBidi"/>
          <w:noProof/>
          <w:szCs w:val="22"/>
        </w:rPr>
      </w:pPr>
      <w:hyperlink w:anchor="_Toc531427469" w:history="1">
        <w:r w:rsidRPr="00DA194A">
          <w:rPr>
            <w:rStyle w:val="Hiperhivatkozs"/>
            <w:noProof/>
          </w:rPr>
          <w:t>Díjak</w:t>
        </w:r>
        <w:r>
          <w:rPr>
            <w:noProof/>
            <w:webHidden/>
          </w:rPr>
          <w:tab/>
        </w:r>
        <w:r>
          <w:rPr>
            <w:noProof/>
            <w:webHidden/>
          </w:rPr>
          <w:fldChar w:fldCharType="begin"/>
        </w:r>
        <w:r>
          <w:rPr>
            <w:noProof/>
            <w:webHidden/>
          </w:rPr>
          <w:instrText xml:space="preserve"> PAGEREF _Toc531427469 \h </w:instrText>
        </w:r>
        <w:r>
          <w:rPr>
            <w:noProof/>
            <w:webHidden/>
          </w:rPr>
        </w:r>
        <w:r>
          <w:rPr>
            <w:noProof/>
            <w:webHidden/>
          </w:rPr>
          <w:fldChar w:fldCharType="separate"/>
        </w:r>
        <w:r>
          <w:rPr>
            <w:noProof/>
            <w:webHidden/>
          </w:rPr>
          <w:t>6</w:t>
        </w:r>
        <w:r>
          <w:rPr>
            <w:noProof/>
            <w:webHidden/>
          </w:rPr>
          <w:fldChar w:fldCharType="end"/>
        </w:r>
      </w:hyperlink>
    </w:p>
    <w:p w14:paraId="147480B4" w14:textId="77777777" w:rsidR="00DA32C2" w:rsidRDefault="00DA32C2">
      <w:pPr>
        <w:pStyle w:val="TJ3"/>
        <w:rPr>
          <w:rFonts w:asciiTheme="minorHAnsi" w:eastAsiaTheme="minorEastAsia" w:hAnsiTheme="minorHAnsi" w:cstheme="minorBidi"/>
          <w:noProof/>
          <w:szCs w:val="22"/>
        </w:rPr>
      </w:pPr>
      <w:hyperlink w:anchor="_Toc531427470" w:history="1">
        <w:r w:rsidRPr="00DA194A">
          <w:rPr>
            <w:rStyle w:val="Hiperhivatkozs"/>
            <w:noProof/>
          </w:rPr>
          <w:t>DOCSIS</w:t>
        </w:r>
        <w:r>
          <w:rPr>
            <w:noProof/>
            <w:webHidden/>
          </w:rPr>
          <w:tab/>
        </w:r>
        <w:r>
          <w:rPr>
            <w:noProof/>
            <w:webHidden/>
          </w:rPr>
          <w:fldChar w:fldCharType="begin"/>
        </w:r>
        <w:r>
          <w:rPr>
            <w:noProof/>
            <w:webHidden/>
          </w:rPr>
          <w:instrText xml:space="preserve"> PAGEREF _Toc531427470 \h </w:instrText>
        </w:r>
        <w:r>
          <w:rPr>
            <w:noProof/>
            <w:webHidden/>
          </w:rPr>
        </w:r>
        <w:r>
          <w:rPr>
            <w:noProof/>
            <w:webHidden/>
          </w:rPr>
          <w:fldChar w:fldCharType="separate"/>
        </w:r>
        <w:r>
          <w:rPr>
            <w:noProof/>
            <w:webHidden/>
          </w:rPr>
          <w:t>6</w:t>
        </w:r>
        <w:r>
          <w:rPr>
            <w:noProof/>
            <w:webHidden/>
          </w:rPr>
          <w:fldChar w:fldCharType="end"/>
        </w:r>
      </w:hyperlink>
    </w:p>
    <w:p w14:paraId="547A3795" w14:textId="77777777" w:rsidR="00DA32C2" w:rsidRDefault="00DA32C2">
      <w:pPr>
        <w:pStyle w:val="TJ3"/>
        <w:rPr>
          <w:rFonts w:asciiTheme="minorHAnsi" w:eastAsiaTheme="minorEastAsia" w:hAnsiTheme="minorHAnsi" w:cstheme="minorBidi"/>
          <w:noProof/>
          <w:szCs w:val="22"/>
        </w:rPr>
      </w:pPr>
      <w:hyperlink w:anchor="_Toc531427471" w:history="1">
        <w:r w:rsidRPr="00DA194A">
          <w:rPr>
            <w:rStyle w:val="Hiperhivatkozs"/>
            <w:noProof/>
          </w:rPr>
          <w:t>Drop Line</w:t>
        </w:r>
        <w:r>
          <w:rPr>
            <w:noProof/>
            <w:webHidden/>
          </w:rPr>
          <w:tab/>
        </w:r>
        <w:r>
          <w:rPr>
            <w:noProof/>
            <w:webHidden/>
          </w:rPr>
          <w:fldChar w:fldCharType="begin"/>
        </w:r>
        <w:r>
          <w:rPr>
            <w:noProof/>
            <w:webHidden/>
          </w:rPr>
          <w:instrText xml:space="preserve"> PAGEREF _Toc531427471 \h </w:instrText>
        </w:r>
        <w:r>
          <w:rPr>
            <w:noProof/>
            <w:webHidden/>
          </w:rPr>
        </w:r>
        <w:r>
          <w:rPr>
            <w:noProof/>
            <w:webHidden/>
          </w:rPr>
          <w:fldChar w:fldCharType="separate"/>
        </w:r>
        <w:r>
          <w:rPr>
            <w:noProof/>
            <w:webHidden/>
          </w:rPr>
          <w:t>6</w:t>
        </w:r>
        <w:r>
          <w:rPr>
            <w:noProof/>
            <w:webHidden/>
          </w:rPr>
          <w:fldChar w:fldCharType="end"/>
        </w:r>
      </w:hyperlink>
    </w:p>
    <w:p w14:paraId="6FB31FD3" w14:textId="77777777" w:rsidR="00DA32C2" w:rsidRDefault="00DA32C2">
      <w:pPr>
        <w:pStyle w:val="TJ3"/>
        <w:rPr>
          <w:rFonts w:asciiTheme="minorHAnsi" w:eastAsiaTheme="minorEastAsia" w:hAnsiTheme="minorHAnsi" w:cstheme="minorBidi"/>
          <w:noProof/>
          <w:szCs w:val="22"/>
        </w:rPr>
      </w:pPr>
      <w:hyperlink w:anchor="_Toc531427472" w:history="1">
        <w:r w:rsidRPr="00DA194A">
          <w:rPr>
            <w:rStyle w:val="Hiperhivatkozs"/>
            <w:noProof/>
          </w:rPr>
          <w:t>EDGE router</w:t>
        </w:r>
        <w:r>
          <w:rPr>
            <w:noProof/>
            <w:webHidden/>
          </w:rPr>
          <w:tab/>
        </w:r>
        <w:r>
          <w:rPr>
            <w:noProof/>
            <w:webHidden/>
          </w:rPr>
          <w:fldChar w:fldCharType="begin"/>
        </w:r>
        <w:r>
          <w:rPr>
            <w:noProof/>
            <w:webHidden/>
          </w:rPr>
          <w:instrText xml:space="preserve"> PAGEREF _Toc531427472 \h </w:instrText>
        </w:r>
        <w:r>
          <w:rPr>
            <w:noProof/>
            <w:webHidden/>
          </w:rPr>
        </w:r>
        <w:r>
          <w:rPr>
            <w:noProof/>
            <w:webHidden/>
          </w:rPr>
          <w:fldChar w:fldCharType="separate"/>
        </w:r>
        <w:r>
          <w:rPr>
            <w:noProof/>
            <w:webHidden/>
          </w:rPr>
          <w:t>6</w:t>
        </w:r>
        <w:r>
          <w:rPr>
            <w:noProof/>
            <w:webHidden/>
          </w:rPr>
          <w:fldChar w:fldCharType="end"/>
        </w:r>
      </w:hyperlink>
    </w:p>
    <w:p w14:paraId="45D8D38B" w14:textId="77777777" w:rsidR="00DA32C2" w:rsidRDefault="00DA32C2">
      <w:pPr>
        <w:pStyle w:val="TJ3"/>
        <w:rPr>
          <w:rFonts w:asciiTheme="minorHAnsi" w:eastAsiaTheme="minorEastAsia" w:hAnsiTheme="minorHAnsi" w:cstheme="minorBidi"/>
          <w:noProof/>
          <w:szCs w:val="22"/>
        </w:rPr>
      </w:pPr>
      <w:hyperlink w:anchor="_Toc531427473" w:history="1">
        <w:r w:rsidRPr="00DA194A">
          <w:rPr>
            <w:rStyle w:val="Hiperhivatkozs"/>
            <w:noProof/>
          </w:rPr>
          <w:t>Egyedi Átengedési Szerződés</w:t>
        </w:r>
        <w:r>
          <w:rPr>
            <w:noProof/>
            <w:webHidden/>
          </w:rPr>
          <w:tab/>
        </w:r>
        <w:r>
          <w:rPr>
            <w:noProof/>
            <w:webHidden/>
          </w:rPr>
          <w:fldChar w:fldCharType="begin"/>
        </w:r>
        <w:r>
          <w:rPr>
            <w:noProof/>
            <w:webHidden/>
          </w:rPr>
          <w:instrText xml:space="preserve"> PAGEREF _Toc531427473 \h </w:instrText>
        </w:r>
        <w:r>
          <w:rPr>
            <w:noProof/>
            <w:webHidden/>
          </w:rPr>
        </w:r>
        <w:r>
          <w:rPr>
            <w:noProof/>
            <w:webHidden/>
          </w:rPr>
          <w:fldChar w:fldCharType="separate"/>
        </w:r>
        <w:r>
          <w:rPr>
            <w:noProof/>
            <w:webHidden/>
          </w:rPr>
          <w:t>6</w:t>
        </w:r>
        <w:r>
          <w:rPr>
            <w:noProof/>
            <w:webHidden/>
          </w:rPr>
          <w:fldChar w:fldCharType="end"/>
        </w:r>
      </w:hyperlink>
    </w:p>
    <w:p w14:paraId="2A3858EF" w14:textId="77777777" w:rsidR="00DA32C2" w:rsidRDefault="00DA32C2">
      <w:pPr>
        <w:pStyle w:val="TJ3"/>
        <w:rPr>
          <w:rFonts w:asciiTheme="minorHAnsi" w:eastAsiaTheme="minorEastAsia" w:hAnsiTheme="minorHAnsi" w:cstheme="minorBidi"/>
          <w:noProof/>
          <w:szCs w:val="22"/>
        </w:rPr>
      </w:pPr>
      <w:hyperlink w:anchor="_Toc531427474" w:history="1">
        <w:r w:rsidRPr="00DA194A">
          <w:rPr>
            <w:rStyle w:val="Hiperhivatkozs"/>
            <w:noProof/>
          </w:rPr>
          <w:t>Egyedi Alkalmassági- és Megvalósíthatósági Vizsgálat</w:t>
        </w:r>
        <w:r>
          <w:rPr>
            <w:noProof/>
            <w:webHidden/>
          </w:rPr>
          <w:tab/>
        </w:r>
        <w:r>
          <w:rPr>
            <w:noProof/>
            <w:webHidden/>
          </w:rPr>
          <w:fldChar w:fldCharType="begin"/>
        </w:r>
        <w:r>
          <w:rPr>
            <w:noProof/>
            <w:webHidden/>
          </w:rPr>
          <w:instrText xml:space="preserve"> PAGEREF _Toc531427474 \h </w:instrText>
        </w:r>
        <w:r>
          <w:rPr>
            <w:noProof/>
            <w:webHidden/>
          </w:rPr>
        </w:r>
        <w:r>
          <w:rPr>
            <w:noProof/>
            <w:webHidden/>
          </w:rPr>
          <w:fldChar w:fldCharType="separate"/>
        </w:r>
        <w:r>
          <w:rPr>
            <w:noProof/>
            <w:webHidden/>
          </w:rPr>
          <w:t>6</w:t>
        </w:r>
        <w:r>
          <w:rPr>
            <w:noProof/>
            <w:webHidden/>
          </w:rPr>
          <w:fldChar w:fldCharType="end"/>
        </w:r>
      </w:hyperlink>
    </w:p>
    <w:p w14:paraId="4EB88FB5" w14:textId="77777777" w:rsidR="00DA32C2" w:rsidRDefault="00DA32C2">
      <w:pPr>
        <w:pStyle w:val="TJ3"/>
        <w:rPr>
          <w:rFonts w:asciiTheme="minorHAnsi" w:eastAsiaTheme="minorEastAsia" w:hAnsiTheme="minorHAnsi" w:cstheme="minorBidi"/>
          <w:noProof/>
          <w:szCs w:val="22"/>
        </w:rPr>
      </w:pPr>
      <w:hyperlink w:anchor="_Toc531427475" w:history="1">
        <w:r w:rsidRPr="00DA194A">
          <w:rPr>
            <w:rStyle w:val="Hiperhivatkozs"/>
            <w:noProof/>
          </w:rPr>
          <w:t>Egyedi Felhordó Hálózati Szolgáltatás biztosítására vonatkozó Szerződés</w:t>
        </w:r>
        <w:r>
          <w:rPr>
            <w:noProof/>
            <w:webHidden/>
          </w:rPr>
          <w:tab/>
        </w:r>
        <w:r>
          <w:rPr>
            <w:noProof/>
            <w:webHidden/>
          </w:rPr>
          <w:fldChar w:fldCharType="begin"/>
        </w:r>
        <w:r>
          <w:rPr>
            <w:noProof/>
            <w:webHidden/>
          </w:rPr>
          <w:instrText xml:space="preserve"> PAGEREF _Toc531427475 \h </w:instrText>
        </w:r>
        <w:r>
          <w:rPr>
            <w:noProof/>
            <w:webHidden/>
          </w:rPr>
        </w:r>
        <w:r>
          <w:rPr>
            <w:noProof/>
            <w:webHidden/>
          </w:rPr>
          <w:fldChar w:fldCharType="separate"/>
        </w:r>
        <w:r>
          <w:rPr>
            <w:noProof/>
            <w:webHidden/>
          </w:rPr>
          <w:t>7</w:t>
        </w:r>
        <w:r>
          <w:rPr>
            <w:noProof/>
            <w:webHidden/>
          </w:rPr>
          <w:fldChar w:fldCharType="end"/>
        </w:r>
      </w:hyperlink>
    </w:p>
    <w:p w14:paraId="196DE627" w14:textId="77777777" w:rsidR="00DA32C2" w:rsidRDefault="00DA32C2">
      <w:pPr>
        <w:pStyle w:val="TJ3"/>
        <w:rPr>
          <w:rFonts w:asciiTheme="minorHAnsi" w:eastAsiaTheme="minorEastAsia" w:hAnsiTheme="minorHAnsi" w:cstheme="minorBidi"/>
          <w:noProof/>
          <w:szCs w:val="22"/>
        </w:rPr>
      </w:pPr>
      <w:hyperlink w:anchor="_Toc531427476" w:history="1">
        <w:r w:rsidRPr="00DA194A">
          <w:rPr>
            <w:rStyle w:val="Hiperhivatkozs"/>
            <w:noProof/>
          </w:rPr>
          <w:t>Egyedi GPON Előfizetői Szakasz Visszajelzés</w:t>
        </w:r>
        <w:r>
          <w:rPr>
            <w:noProof/>
            <w:webHidden/>
          </w:rPr>
          <w:tab/>
        </w:r>
        <w:r>
          <w:rPr>
            <w:noProof/>
            <w:webHidden/>
          </w:rPr>
          <w:fldChar w:fldCharType="begin"/>
        </w:r>
        <w:r>
          <w:rPr>
            <w:noProof/>
            <w:webHidden/>
          </w:rPr>
          <w:instrText xml:space="preserve"> PAGEREF _Toc531427476 \h </w:instrText>
        </w:r>
        <w:r>
          <w:rPr>
            <w:noProof/>
            <w:webHidden/>
          </w:rPr>
        </w:r>
        <w:r>
          <w:rPr>
            <w:noProof/>
            <w:webHidden/>
          </w:rPr>
          <w:fldChar w:fldCharType="separate"/>
        </w:r>
        <w:r>
          <w:rPr>
            <w:noProof/>
            <w:webHidden/>
          </w:rPr>
          <w:t>8</w:t>
        </w:r>
        <w:r>
          <w:rPr>
            <w:noProof/>
            <w:webHidden/>
          </w:rPr>
          <w:fldChar w:fldCharType="end"/>
        </w:r>
      </w:hyperlink>
    </w:p>
    <w:p w14:paraId="28232004" w14:textId="77777777" w:rsidR="00DA32C2" w:rsidRDefault="00DA32C2">
      <w:pPr>
        <w:pStyle w:val="TJ3"/>
        <w:rPr>
          <w:rFonts w:asciiTheme="minorHAnsi" w:eastAsiaTheme="minorEastAsia" w:hAnsiTheme="minorHAnsi" w:cstheme="minorBidi"/>
          <w:noProof/>
          <w:szCs w:val="22"/>
        </w:rPr>
      </w:pPr>
      <w:hyperlink w:anchor="_Toc531427477" w:history="1">
        <w:r w:rsidRPr="00DA194A">
          <w:rPr>
            <w:rStyle w:val="Hiperhivatkozs"/>
            <w:noProof/>
          </w:rPr>
          <w:t>Egyedi Helymegosztási Szerződés</w:t>
        </w:r>
        <w:r>
          <w:rPr>
            <w:noProof/>
            <w:webHidden/>
          </w:rPr>
          <w:tab/>
        </w:r>
        <w:r>
          <w:rPr>
            <w:noProof/>
            <w:webHidden/>
          </w:rPr>
          <w:fldChar w:fldCharType="begin"/>
        </w:r>
        <w:r>
          <w:rPr>
            <w:noProof/>
            <w:webHidden/>
          </w:rPr>
          <w:instrText xml:space="preserve"> PAGEREF _Toc531427477 \h </w:instrText>
        </w:r>
        <w:r>
          <w:rPr>
            <w:noProof/>
            <w:webHidden/>
          </w:rPr>
        </w:r>
        <w:r>
          <w:rPr>
            <w:noProof/>
            <w:webHidden/>
          </w:rPr>
          <w:fldChar w:fldCharType="separate"/>
        </w:r>
        <w:r>
          <w:rPr>
            <w:noProof/>
            <w:webHidden/>
          </w:rPr>
          <w:t>8</w:t>
        </w:r>
        <w:r>
          <w:rPr>
            <w:noProof/>
            <w:webHidden/>
          </w:rPr>
          <w:fldChar w:fldCharType="end"/>
        </w:r>
      </w:hyperlink>
    </w:p>
    <w:p w14:paraId="668FF59E" w14:textId="77777777" w:rsidR="00DA32C2" w:rsidRDefault="00DA32C2">
      <w:pPr>
        <w:pStyle w:val="TJ3"/>
        <w:rPr>
          <w:rFonts w:asciiTheme="minorHAnsi" w:eastAsiaTheme="minorEastAsia" w:hAnsiTheme="minorHAnsi" w:cstheme="minorBidi"/>
          <w:noProof/>
          <w:szCs w:val="22"/>
        </w:rPr>
      </w:pPr>
      <w:hyperlink w:anchor="_Toc531427478" w:history="1">
        <w:r w:rsidRPr="00DA194A">
          <w:rPr>
            <w:rStyle w:val="Hiperhivatkozs"/>
            <w:noProof/>
          </w:rPr>
          <w:t>Egyedi Hozzáférési Link Szerződés</w:t>
        </w:r>
        <w:r>
          <w:rPr>
            <w:noProof/>
            <w:webHidden/>
          </w:rPr>
          <w:tab/>
        </w:r>
        <w:r>
          <w:rPr>
            <w:noProof/>
            <w:webHidden/>
          </w:rPr>
          <w:fldChar w:fldCharType="begin"/>
        </w:r>
        <w:r>
          <w:rPr>
            <w:noProof/>
            <w:webHidden/>
          </w:rPr>
          <w:instrText xml:space="preserve"> PAGEREF _Toc531427478 \h </w:instrText>
        </w:r>
        <w:r>
          <w:rPr>
            <w:noProof/>
            <w:webHidden/>
          </w:rPr>
        </w:r>
        <w:r>
          <w:rPr>
            <w:noProof/>
            <w:webHidden/>
          </w:rPr>
          <w:fldChar w:fldCharType="separate"/>
        </w:r>
        <w:r>
          <w:rPr>
            <w:noProof/>
            <w:webHidden/>
          </w:rPr>
          <w:t>8</w:t>
        </w:r>
        <w:r>
          <w:rPr>
            <w:noProof/>
            <w:webHidden/>
          </w:rPr>
          <w:fldChar w:fldCharType="end"/>
        </w:r>
      </w:hyperlink>
    </w:p>
    <w:p w14:paraId="3BCEA922" w14:textId="77777777" w:rsidR="00DA32C2" w:rsidRDefault="00DA32C2">
      <w:pPr>
        <w:pStyle w:val="TJ3"/>
        <w:rPr>
          <w:rFonts w:asciiTheme="minorHAnsi" w:eastAsiaTheme="minorEastAsia" w:hAnsiTheme="minorHAnsi" w:cstheme="minorBidi"/>
          <w:noProof/>
          <w:szCs w:val="22"/>
        </w:rPr>
      </w:pPr>
      <w:hyperlink w:anchor="_Toc531427479" w:history="1">
        <w:r w:rsidRPr="00DA194A">
          <w:rPr>
            <w:rStyle w:val="Hiperhivatkozs"/>
            <w:noProof/>
          </w:rPr>
          <w:t>Egyedi Közeli Bitfolyam Hozzáférési Visszajelzés</w:t>
        </w:r>
        <w:r>
          <w:rPr>
            <w:noProof/>
            <w:webHidden/>
          </w:rPr>
          <w:tab/>
        </w:r>
        <w:r>
          <w:rPr>
            <w:noProof/>
            <w:webHidden/>
          </w:rPr>
          <w:fldChar w:fldCharType="begin"/>
        </w:r>
        <w:r>
          <w:rPr>
            <w:noProof/>
            <w:webHidden/>
          </w:rPr>
          <w:instrText xml:space="preserve"> PAGEREF _Toc531427479 \h </w:instrText>
        </w:r>
        <w:r>
          <w:rPr>
            <w:noProof/>
            <w:webHidden/>
          </w:rPr>
        </w:r>
        <w:r>
          <w:rPr>
            <w:noProof/>
            <w:webHidden/>
          </w:rPr>
          <w:fldChar w:fldCharType="separate"/>
        </w:r>
        <w:r>
          <w:rPr>
            <w:noProof/>
            <w:webHidden/>
          </w:rPr>
          <w:t>8</w:t>
        </w:r>
        <w:r>
          <w:rPr>
            <w:noProof/>
            <w:webHidden/>
          </w:rPr>
          <w:fldChar w:fldCharType="end"/>
        </w:r>
      </w:hyperlink>
    </w:p>
    <w:p w14:paraId="023B4510" w14:textId="77777777" w:rsidR="00DA32C2" w:rsidRDefault="00DA32C2">
      <w:pPr>
        <w:pStyle w:val="TJ3"/>
        <w:rPr>
          <w:rFonts w:asciiTheme="minorHAnsi" w:eastAsiaTheme="minorEastAsia" w:hAnsiTheme="minorHAnsi" w:cstheme="minorBidi"/>
          <w:noProof/>
          <w:szCs w:val="22"/>
        </w:rPr>
      </w:pPr>
      <w:hyperlink w:anchor="_Toc531427480" w:history="1">
        <w:r w:rsidRPr="00DA194A">
          <w:rPr>
            <w:rStyle w:val="Hiperhivatkozs"/>
            <w:noProof/>
          </w:rPr>
          <w:t>Egyedi Réz Érpáras Helyi Hurok Visszajelzés</w:t>
        </w:r>
        <w:r>
          <w:rPr>
            <w:noProof/>
            <w:webHidden/>
          </w:rPr>
          <w:tab/>
        </w:r>
        <w:r>
          <w:rPr>
            <w:noProof/>
            <w:webHidden/>
          </w:rPr>
          <w:fldChar w:fldCharType="begin"/>
        </w:r>
        <w:r>
          <w:rPr>
            <w:noProof/>
            <w:webHidden/>
          </w:rPr>
          <w:instrText xml:space="preserve"> PAGEREF _Toc531427480 \h </w:instrText>
        </w:r>
        <w:r>
          <w:rPr>
            <w:noProof/>
            <w:webHidden/>
          </w:rPr>
        </w:r>
        <w:r>
          <w:rPr>
            <w:noProof/>
            <w:webHidden/>
          </w:rPr>
          <w:fldChar w:fldCharType="separate"/>
        </w:r>
        <w:r>
          <w:rPr>
            <w:noProof/>
            <w:webHidden/>
          </w:rPr>
          <w:t>8</w:t>
        </w:r>
        <w:r>
          <w:rPr>
            <w:noProof/>
            <w:webHidden/>
          </w:rPr>
          <w:fldChar w:fldCharType="end"/>
        </w:r>
      </w:hyperlink>
    </w:p>
    <w:p w14:paraId="36D523C5" w14:textId="77777777" w:rsidR="00DA32C2" w:rsidRDefault="00DA32C2">
      <w:pPr>
        <w:pStyle w:val="TJ3"/>
        <w:rPr>
          <w:rFonts w:asciiTheme="minorHAnsi" w:eastAsiaTheme="minorEastAsia" w:hAnsiTheme="minorHAnsi" w:cstheme="minorBidi"/>
          <w:noProof/>
          <w:szCs w:val="22"/>
        </w:rPr>
      </w:pPr>
      <w:hyperlink w:anchor="_Toc531427481" w:history="1">
        <w:r w:rsidRPr="00DA194A">
          <w:rPr>
            <w:rStyle w:val="Hiperhivatkozs"/>
            <w:noProof/>
          </w:rPr>
          <w:t>Egyedi Szerződés</w:t>
        </w:r>
        <w:r>
          <w:rPr>
            <w:noProof/>
            <w:webHidden/>
          </w:rPr>
          <w:tab/>
        </w:r>
        <w:r>
          <w:rPr>
            <w:noProof/>
            <w:webHidden/>
          </w:rPr>
          <w:fldChar w:fldCharType="begin"/>
        </w:r>
        <w:r>
          <w:rPr>
            <w:noProof/>
            <w:webHidden/>
          </w:rPr>
          <w:instrText xml:space="preserve"> PAGEREF _Toc531427481 \h </w:instrText>
        </w:r>
        <w:r>
          <w:rPr>
            <w:noProof/>
            <w:webHidden/>
          </w:rPr>
        </w:r>
        <w:r>
          <w:rPr>
            <w:noProof/>
            <w:webHidden/>
          </w:rPr>
          <w:fldChar w:fldCharType="separate"/>
        </w:r>
        <w:r>
          <w:rPr>
            <w:noProof/>
            <w:webHidden/>
          </w:rPr>
          <w:t>8</w:t>
        </w:r>
        <w:r>
          <w:rPr>
            <w:noProof/>
            <w:webHidden/>
          </w:rPr>
          <w:fldChar w:fldCharType="end"/>
        </w:r>
      </w:hyperlink>
    </w:p>
    <w:p w14:paraId="29CA15CF" w14:textId="77777777" w:rsidR="00DA32C2" w:rsidRDefault="00DA32C2">
      <w:pPr>
        <w:pStyle w:val="TJ3"/>
        <w:rPr>
          <w:rFonts w:asciiTheme="minorHAnsi" w:eastAsiaTheme="minorEastAsia" w:hAnsiTheme="minorHAnsi" w:cstheme="minorBidi"/>
          <w:noProof/>
          <w:szCs w:val="22"/>
        </w:rPr>
      </w:pPr>
      <w:hyperlink w:anchor="_Toc531427482" w:history="1">
        <w:r w:rsidRPr="00DA194A">
          <w:rPr>
            <w:rStyle w:val="Hiperhivatkozs"/>
            <w:noProof/>
          </w:rPr>
          <w:t>Egyidejű Szolgáltató- és Szolgáltatásváltás</w:t>
        </w:r>
        <w:r>
          <w:rPr>
            <w:noProof/>
            <w:webHidden/>
          </w:rPr>
          <w:tab/>
        </w:r>
        <w:r>
          <w:rPr>
            <w:noProof/>
            <w:webHidden/>
          </w:rPr>
          <w:fldChar w:fldCharType="begin"/>
        </w:r>
        <w:r>
          <w:rPr>
            <w:noProof/>
            <w:webHidden/>
          </w:rPr>
          <w:instrText xml:space="preserve"> PAGEREF _Toc531427482 \h </w:instrText>
        </w:r>
        <w:r>
          <w:rPr>
            <w:noProof/>
            <w:webHidden/>
          </w:rPr>
        </w:r>
        <w:r>
          <w:rPr>
            <w:noProof/>
            <w:webHidden/>
          </w:rPr>
          <w:fldChar w:fldCharType="separate"/>
        </w:r>
        <w:r>
          <w:rPr>
            <w:noProof/>
            <w:webHidden/>
          </w:rPr>
          <w:t>8</w:t>
        </w:r>
        <w:r>
          <w:rPr>
            <w:noProof/>
            <w:webHidden/>
          </w:rPr>
          <w:fldChar w:fldCharType="end"/>
        </w:r>
      </w:hyperlink>
    </w:p>
    <w:p w14:paraId="48B37D7E" w14:textId="77777777" w:rsidR="00DA32C2" w:rsidRDefault="00DA32C2">
      <w:pPr>
        <w:pStyle w:val="TJ3"/>
        <w:rPr>
          <w:rFonts w:asciiTheme="minorHAnsi" w:eastAsiaTheme="minorEastAsia" w:hAnsiTheme="minorHAnsi" w:cstheme="minorBidi"/>
          <w:noProof/>
          <w:szCs w:val="22"/>
        </w:rPr>
      </w:pPr>
      <w:hyperlink w:anchor="_Toc531427483" w:history="1">
        <w:r w:rsidRPr="00DA194A">
          <w:rPr>
            <w:rStyle w:val="Hiperhivatkozs"/>
            <w:noProof/>
          </w:rPr>
          <w:t>Egyes és többes szám</w:t>
        </w:r>
        <w:r>
          <w:rPr>
            <w:noProof/>
            <w:webHidden/>
          </w:rPr>
          <w:tab/>
        </w:r>
        <w:r>
          <w:rPr>
            <w:noProof/>
            <w:webHidden/>
          </w:rPr>
          <w:fldChar w:fldCharType="begin"/>
        </w:r>
        <w:r>
          <w:rPr>
            <w:noProof/>
            <w:webHidden/>
          </w:rPr>
          <w:instrText xml:space="preserve"> PAGEREF _Toc531427483 \h </w:instrText>
        </w:r>
        <w:r>
          <w:rPr>
            <w:noProof/>
            <w:webHidden/>
          </w:rPr>
        </w:r>
        <w:r>
          <w:rPr>
            <w:noProof/>
            <w:webHidden/>
          </w:rPr>
          <w:fldChar w:fldCharType="separate"/>
        </w:r>
        <w:r>
          <w:rPr>
            <w:noProof/>
            <w:webHidden/>
          </w:rPr>
          <w:t>8</w:t>
        </w:r>
        <w:r>
          <w:rPr>
            <w:noProof/>
            <w:webHidden/>
          </w:rPr>
          <w:fldChar w:fldCharType="end"/>
        </w:r>
      </w:hyperlink>
    </w:p>
    <w:p w14:paraId="28E215B4" w14:textId="77777777" w:rsidR="00DA32C2" w:rsidRDefault="00DA32C2">
      <w:pPr>
        <w:pStyle w:val="TJ3"/>
        <w:rPr>
          <w:rFonts w:asciiTheme="minorHAnsi" w:eastAsiaTheme="minorEastAsia" w:hAnsiTheme="minorHAnsi" w:cstheme="minorBidi"/>
          <w:noProof/>
          <w:szCs w:val="22"/>
        </w:rPr>
      </w:pPr>
      <w:hyperlink w:anchor="_Toc531427484" w:history="1">
        <w:r w:rsidRPr="00DA194A">
          <w:rPr>
            <w:rStyle w:val="Hiperhivatkozs"/>
            <w:noProof/>
          </w:rPr>
          <w:t>Eht.</w:t>
        </w:r>
        <w:r>
          <w:rPr>
            <w:noProof/>
            <w:webHidden/>
          </w:rPr>
          <w:tab/>
        </w:r>
        <w:r>
          <w:rPr>
            <w:noProof/>
            <w:webHidden/>
          </w:rPr>
          <w:fldChar w:fldCharType="begin"/>
        </w:r>
        <w:r>
          <w:rPr>
            <w:noProof/>
            <w:webHidden/>
          </w:rPr>
          <w:instrText xml:space="preserve"> PAGEREF _Toc531427484 \h </w:instrText>
        </w:r>
        <w:r>
          <w:rPr>
            <w:noProof/>
            <w:webHidden/>
          </w:rPr>
        </w:r>
        <w:r>
          <w:rPr>
            <w:noProof/>
            <w:webHidden/>
          </w:rPr>
          <w:fldChar w:fldCharType="separate"/>
        </w:r>
        <w:r>
          <w:rPr>
            <w:noProof/>
            <w:webHidden/>
          </w:rPr>
          <w:t>8</w:t>
        </w:r>
        <w:r>
          <w:rPr>
            <w:noProof/>
            <w:webHidden/>
          </w:rPr>
          <w:fldChar w:fldCharType="end"/>
        </w:r>
      </w:hyperlink>
    </w:p>
    <w:p w14:paraId="04676672" w14:textId="77777777" w:rsidR="00DA32C2" w:rsidRDefault="00DA32C2">
      <w:pPr>
        <w:pStyle w:val="TJ3"/>
        <w:rPr>
          <w:rFonts w:asciiTheme="minorHAnsi" w:eastAsiaTheme="minorEastAsia" w:hAnsiTheme="minorHAnsi" w:cstheme="minorBidi"/>
          <w:noProof/>
          <w:szCs w:val="22"/>
        </w:rPr>
      </w:pPr>
      <w:hyperlink w:anchor="_Toc531427485" w:history="1">
        <w:r w:rsidRPr="00DA194A">
          <w:rPr>
            <w:rStyle w:val="Hiperhivatkozs"/>
            <w:noProof/>
          </w:rPr>
          <w:t>Elnök</w:t>
        </w:r>
        <w:r>
          <w:rPr>
            <w:noProof/>
            <w:webHidden/>
          </w:rPr>
          <w:tab/>
        </w:r>
        <w:r>
          <w:rPr>
            <w:noProof/>
            <w:webHidden/>
          </w:rPr>
          <w:fldChar w:fldCharType="begin"/>
        </w:r>
        <w:r>
          <w:rPr>
            <w:noProof/>
            <w:webHidden/>
          </w:rPr>
          <w:instrText xml:space="preserve"> PAGEREF _Toc531427485 \h </w:instrText>
        </w:r>
        <w:r>
          <w:rPr>
            <w:noProof/>
            <w:webHidden/>
          </w:rPr>
        </w:r>
        <w:r>
          <w:rPr>
            <w:noProof/>
            <w:webHidden/>
          </w:rPr>
          <w:fldChar w:fldCharType="separate"/>
        </w:r>
        <w:r>
          <w:rPr>
            <w:noProof/>
            <w:webHidden/>
          </w:rPr>
          <w:t>9</w:t>
        </w:r>
        <w:r>
          <w:rPr>
            <w:noProof/>
            <w:webHidden/>
          </w:rPr>
          <w:fldChar w:fldCharType="end"/>
        </w:r>
      </w:hyperlink>
    </w:p>
    <w:p w14:paraId="0DD1E4E8" w14:textId="77777777" w:rsidR="00DA32C2" w:rsidRDefault="00DA32C2">
      <w:pPr>
        <w:pStyle w:val="TJ3"/>
        <w:rPr>
          <w:rFonts w:asciiTheme="minorHAnsi" w:eastAsiaTheme="minorEastAsia" w:hAnsiTheme="minorHAnsi" w:cstheme="minorBidi"/>
          <w:noProof/>
          <w:szCs w:val="22"/>
        </w:rPr>
      </w:pPr>
      <w:hyperlink w:anchor="_Toc531427486" w:history="1">
        <w:r w:rsidRPr="00DA194A">
          <w:rPr>
            <w:rStyle w:val="Hiperhivatkozs"/>
            <w:noProof/>
          </w:rPr>
          <w:t>Előfizető</w:t>
        </w:r>
        <w:r>
          <w:rPr>
            <w:noProof/>
            <w:webHidden/>
          </w:rPr>
          <w:tab/>
        </w:r>
        <w:r>
          <w:rPr>
            <w:noProof/>
            <w:webHidden/>
          </w:rPr>
          <w:fldChar w:fldCharType="begin"/>
        </w:r>
        <w:r>
          <w:rPr>
            <w:noProof/>
            <w:webHidden/>
          </w:rPr>
          <w:instrText xml:space="preserve"> PAGEREF _Toc531427486 \h </w:instrText>
        </w:r>
        <w:r>
          <w:rPr>
            <w:noProof/>
            <w:webHidden/>
          </w:rPr>
        </w:r>
        <w:r>
          <w:rPr>
            <w:noProof/>
            <w:webHidden/>
          </w:rPr>
          <w:fldChar w:fldCharType="separate"/>
        </w:r>
        <w:r>
          <w:rPr>
            <w:noProof/>
            <w:webHidden/>
          </w:rPr>
          <w:t>9</w:t>
        </w:r>
        <w:r>
          <w:rPr>
            <w:noProof/>
            <w:webHidden/>
          </w:rPr>
          <w:fldChar w:fldCharType="end"/>
        </w:r>
      </w:hyperlink>
    </w:p>
    <w:p w14:paraId="48474251" w14:textId="77777777" w:rsidR="00DA32C2" w:rsidRDefault="00DA32C2">
      <w:pPr>
        <w:pStyle w:val="TJ3"/>
        <w:rPr>
          <w:rFonts w:asciiTheme="minorHAnsi" w:eastAsiaTheme="minorEastAsia" w:hAnsiTheme="minorHAnsi" w:cstheme="minorBidi"/>
          <w:noProof/>
          <w:szCs w:val="22"/>
        </w:rPr>
      </w:pPr>
      <w:hyperlink w:anchor="_Toc531427487" w:history="1">
        <w:r w:rsidRPr="00DA194A">
          <w:rPr>
            <w:rStyle w:val="Hiperhivatkozs"/>
            <w:noProof/>
          </w:rPr>
          <w:t>Előfizetői Aggregációs Pont</w:t>
        </w:r>
        <w:r>
          <w:rPr>
            <w:noProof/>
            <w:webHidden/>
          </w:rPr>
          <w:tab/>
        </w:r>
        <w:r>
          <w:rPr>
            <w:noProof/>
            <w:webHidden/>
          </w:rPr>
          <w:fldChar w:fldCharType="begin"/>
        </w:r>
        <w:r>
          <w:rPr>
            <w:noProof/>
            <w:webHidden/>
          </w:rPr>
          <w:instrText xml:space="preserve"> PAGEREF _Toc531427487 \h </w:instrText>
        </w:r>
        <w:r>
          <w:rPr>
            <w:noProof/>
            <w:webHidden/>
          </w:rPr>
        </w:r>
        <w:r>
          <w:rPr>
            <w:noProof/>
            <w:webHidden/>
          </w:rPr>
          <w:fldChar w:fldCharType="separate"/>
        </w:r>
        <w:r>
          <w:rPr>
            <w:noProof/>
            <w:webHidden/>
          </w:rPr>
          <w:t>9</w:t>
        </w:r>
        <w:r>
          <w:rPr>
            <w:noProof/>
            <w:webHidden/>
          </w:rPr>
          <w:fldChar w:fldCharType="end"/>
        </w:r>
      </w:hyperlink>
    </w:p>
    <w:p w14:paraId="70C7F371" w14:textId="77777777" w:rsidR="00DA32C2" w:rsidRDefault="00DA32C2">
      <w:pPr>
        <w:pStyle w:val="TJ3"/>
        <w:rPr>
          <w:rFonts w:asciiTheme="minorHAnsi" w:eastAsiaTheme="minorEastAsia" w:hAnsiTheme="minorHAnsi" w:cstheme="minorBidi"/>
          <w:noProof/>
          <w:szCs w:val="22"/>
        </w:rPr>
      </w:pPr>
      <w:hyperlink w:anchor="_Toc531427488" w:history="1">
        <w:r w:rsidRPr="00DA194A">
          <w:rPr>
            <w:rStyle w:val="Hiperhivatkozs"/>
            <w:noProof/>
          </w:rPr>
          <w:t>Előfizetői Előszerződés</w:t>
        </w:r>
        <w:r>
          <w:rPr>
            <w:noProof/>
            <w:webHidden/>
          </w:rPr>
          <w:tab/>
        </w:r>
        <w:r>
          <w:rPr>
            <w:noProof/>
            <w:webHidden/>
          </w:rPr>
          <w:fldChar w:fldCharType="begin"/>
        </w:r>
        <w:r>
          <w:rPr>
            <w:noProof/>
            <w:webHidden/>
          </w:rPr>
          <w:instrText xml:space="preserve"> PAGEREF _Toc531427488 \h </w:instrText>
        </w:r>
        <w:r>
          <w:rPr>
            <w:noProof/>
            <w:webHidden/>
          </w:rPr>
        </w:r>
        <w:r>
          <w:rPr>
            <w:noProof/>
            <w:webHidden/>
          </w:rPr>
          <w:fldChar w:fldCharType="separate"/>
        </w:r>
        <w:r>
          <w:rPr>
            <w:noProof/>
            <w:webHidden/>
          </w:rPr>
          <w:t>9</w:t>
        </w:r>
        <w:r>
          <w:rPr>
            <w:noProof/>
            <w:webHidden/>
          </w:rPr>
          <w:fldChar w:fldCharType="end"/>
        </w:r>
      </w:hyperlink>
    </w:p>
    <w:p w14:paraId="41D323F9" w14:textId="77777777" w:rsidR="00DA32C2" w:rsidRDefault="00DA32C2">
      <w:pPr>
        <w:pStyle w:val="TJ3"/>
        <w:rPr>
          <w:rFonts w:asciiTheme="minorHAnsi" w:eastAsiaTheme="minorEastAsia" w:hAnsiTheme="minorHAnsi" w:cstheme="minorBidi"/>
          <w:noProof/>
          <w:szCs w:val="22"/>
        </w:rPr>
      </w:pPr>
      <w:hyperlink w:anchor="_Toc531427489" w:history="1">
        <w:r w:rsidRPr="00DA194A">
          <w:rPr>
            <w:rStyle w:val="Hiperhivatkozs"/>
            <w:noProof/>
          </w:rPr>
          <w:t>Előfizetői Hozzáférési Pont</w:t>
        </w:r>
        <w:r>
          <w:rPr>
            <w:noProof/>
            <w:webHidden/>
          </w:rPr>
          <w:tab/>
        </w:r>
        <w:r>
          <w:rPr>
            <w:noProof/>
            <w:webHidden/>
          </w:rPr>
          <w:fldChar w:fldCharType="begin"/>
        </w:r>
        <w:r>
          <w:rPr>
            <w:noProof/>
            <w:webHidden/>
          </w:rPr>
          <w:instrText xml:space="preserve"> PAGEREF _Toc531427489 \h </w:instrText>
        </w:r>
        <w:r>
          <w:rPr>
            <w:noProof/>
            <w:webHidden/>
          </w:rPr>
        </w:r>
        <w:r>
          <w:rPr>
            <w:noProof/>
            <w:webHidden/>
          </w:rPr>
          <w:fldChar w:fldCharType="separate"/>
        </w:r>
        <w:r>
          <w:rPr>
            <w:noProof/>
            <w:webHidden/>
          </w:rPr>
          <w:t>9</w:t>
        </w:r>
        <w:r>
          <w:rPr>
            <w:noProof/>
            <w:webHidden/>
          </w:rPr>
          <w:fldChar w:fldCharType="end"/>
        </w:r>
      </w:hyperlink>
    </w:p>
    <w:p w14:paraId="5C17CCEA" w14:textId="77777777" w:rsidR="00DA32C2" w:rsidRDefault="00DA32C2">
      <w:pPr>
        <w:pStyle w:val="TJ3"/>
        <w:rPr>
          <w:rFonts w:asciiTheme="minorHAnsi" w:eastAsiaTheme="minorEastAsia" w:hAnsiTheme="minorHAnsi" w:cstheme="minorBidi"/>
          <w:noProof/>
          <w:szCs w:val="22"/>
        </w:rPr>
      </w:pPr>
      <w:hyperlink w:anchor="_Toc531427490" w:history="1">
        <w:r w:rsidRPr="00DA194A">
          <w:rPr>
            <w:rStyle w:val="Hiperhivatkozs"/>
            <w:noProof/>
          </w:rPr>
          <w:t>Előfizetői Hozzáférési Pont Áthelyezése (Szolgáltatásváltás Nélkül)</w:t>
        </w:r>
        <w:r>
          <w:rPr>
            <w:noProof/>
            <w:webHidden/>
          </w:rPr>
          <w:tab/>
        </w:r>
        <w:r>
          <w:rPr>
            <w:noProof/>
            <w:webHidden/>
          </w:rPr>
          <w:fldChar w:fldCharType="begin"/>
        </w:r>
        <w:r>
          <w:rPr>
            <w:noProof/>
            <w:webHidden/>
          </w:rPr>
          <w:instrText xml:space="preserve"> PAGEREF _Toc531427490 \h </w:instrText>
        </w:r>
        <w:r>
          <w:rPr>
            <w:noProof/>
            <w:webHidden/>
          </w:rPr>
        </w:r>
        <w:r>
          <w:rPr>
            <w:noProof/>
            <w:webHidden/>
          </w:rPr>
          <w:fldChar w:fldCharType="separate"/>
        </w:r>
        <w:r>
          <w:rPr>
            <w:noProof/>
            <w:webHidden/>
          </w:rPr>
          <w:t>9</w:t>
        </w:r>
        <w:r>
          <w:rPr>
            <w:noProof/>
            <w:webHidden/>
          </w:rPr>
          <w:fldChar w:fldCharType="end"/>
        </w:r>
      </w:hyperlink>
    </w:p>
    <w:p w14:paraId="181D1576" w14:textId="77777777" w:rsidR="00DA32C2" w:rsidRDefault="00DA32C2">
      <w:pPr>
        <w:pStyle w:val="TJ3"/>
        <w:rPr>
          <w:rFonts w:asciiTheme="minorHAnsi" w:eastAsiaTheme="minorEastAsia" w:hAnsiTheme="minorHAnsi" w:cstheme="minorBidi"/>
          <w:noProof/>
          <w:szCs w:val="22"/>
        </w:rPr>
      </w:pPr>
      <w:hyperlink w:anchor="_Toc531427491" w:history="1">
        <w:r w:rsidRPr="00DA194A">
          <w:rPr>
            <w:rStyle w:val="Hiperhivatkozs"/>
            <w:noProof/>
          </w:rPr>
          <w:t>Előfizetői Hozzáférési Pont Áthelyezése (Szolgáltatásváltással)</w:t>
        </w:r>
        <w:r>
          <w:rPr>
            <w:noProof/>
            <w:webHidden/>
          </w:rPr>
          <w:tab/>
        </w:r>
        <w:r>
          <w:rPr>
            <w:noProof/>
            <w:webHidden/>
          </w:rPr>
          <w:fldChar w:fldCharType="begin"/>
        </w:r>
        <w:r>
          <w:rPr>
            <w:noProof/>
            <w:webHidden/>
          </w:rPr>
          <w:instrText xml:space="preserve"> PAGEREF _Toc531427491 \h </w:instrText>
        </w:r>
        <w:r>
          <w:rPr>
            <w:noProof/>
            <w:webHidden/>
          </w:rPr>
        </w:r>
        <w:r>
          <w:rPr>
            <w:noProof/>
            <w:webHidden/>
          </w:rPr>
          <w:fldChar w:fldCharType="separate"/>
        </w:r>
        <w:r>
          <w:rPr>
            <w:noProof/>
            <w:webHidden/>
          </w:rPr>
          <w:t>9</w:t>
        </w:r>
        <w:r>
          <w:rPr>
            <w:noProof/>
            <w:webHidden/>
          </w:rPr>
          <w:fldChar w:fldCharType="end"/>
        </w:r>
      </w:hyperlink>
    </w:p>
    <w:p w14:paraId="2ECD0B49" w14:textId="77777777" w:rsidR="00DA32C2" w:rsidRDefault="00DA32C2">
      <w:pPr>
        <w:pStyle w:val="TJ3"/>
        <w:rPr>
          <w:rFonts w:asciiTheme="minorHAnsi" w:eastAsiaTheme="minorEastAsia" w:hAnsiTheme="minorHAnsi" w:cstheme="minorBidi"/>
          <w:noProof/>
          <w:szCs w:val="22"/>
        </w:rPr>
      </w:pPr>
      <w:hyperlink w:anchor="_Toc531427492" w:history="1">
        <w:r w:rsidRPr="00DA194A">
          <w:rPr>
            <w:rStyle w:val="Hiperhivatkozs"/>
            <w:noProof/>
          </w:rPr>
          <w:t>Előfizetői Hozzáférési Kábelhely Megosztás</w:t>
        </w:r>
        <w:r>
          <w:rPr>
            <w:noProof/>
            <w:webHidden/>
          </w:rPr>
          <w:tab/>
        </w:r>
        <w:r>
          <w:rPr>
            <w:noProof/>
            <w:webHidden/>
          </w:rPr>
          <w:fldChar w:fldCharType="begin"/>
        </w:r>
        <w:r>
          <w:rPr>
            <w:noProof/>
            <w:webHidden/>
          </w:rPr>
          <w:instrText xml:space="preserve"> PAGEREF _Toc531427492 \h </w:instrText>
        </w:r>
        <w:r>
          <w:rPr>
            <w:noProof/>
            <w:webHidden/>
          </w:rPr>
        </w:r>
        <w:r>
          <w:rPr>
            <w:noProof/>
            <w:webHidden/>
          </w:rPr>
          <w:fldChar w:fldCharType="separate"/>
        </w:r>
        <w:r>
          <w:rPr>
            <w:noProof/>
            <w:webHidden/>
          </w:rPr>
          <w:t>9</w:t>
        </w:r>
        <w:r>
          <w:rPr>
            <w:noProof/>
            <w:webHidden/>
          </w:rPr>
          <w:fldChar w:fldCharType="end"/>
        </w:r>
      </w:hyperlink>
    </w:p>
    <w:p w14:paraId="0B36CAF0" w14:textId="77777777" w:rsidR="00DA32C2" w:rsidRDefault="00DA32C2">
      <w:pPr>
        <w:pStyle w:val="TJ3"/>
        <w:rPr>
          <w:rFonts w:asciiTheme="minorHAnsi" w:eastAsiaTheme="minorEastAsia" w:hAnsiTheme="minorHAnsi" w:cstheme="minorBidi"/>
          <w:noProof/>
          <w:szCs w:val="22"/>
        </w:rPr>
      </w:pPr>
      <w:hyperlink w:anchor="_Toc531427493" w:history="1">
        <w:r w:rsidRPr="00DA194A">
          <w:rPr>
            <w:rStyle w:val="Hiperhivatkozs"/>
            <w:noProof/>
          </w:rPr>
          <w:t>Előfizető Oldali Elválasztó Szűrő</w:t>
        </w:r>
        <w:r>
          <w:rPr>
            <w:noProof/>
            <w:webHidden/>
          </w:rPr>
          <w:tab/>
        </w:r>
        <w:r>
          <w:rPr>
            <w:noProof/>
            <w:webHidden/>
          </w:rPr>
          <w:fldChar w:fldCharType="begin"/>
        </w:r>
        <w:r>
          <w:rPr>
            <w:noProof/>
            <w:webHidden/>
          </w:rPr>
          <w:instrText xml:space="preserve"> PAGEREF _Toc531427493 \h </w:instrText>
        </w:r>
        <w:r>
          <w:rPr>
            <w:noProof/>
            <w:webHidden/>
          </w:rPr>
        </w:r>
        <w:r>
          <w:rPr>
            <w:noProof/>
            <w:webHidden/>
          </w:rPr>
          <w:fldChar w:fldCharType="separate"/>
        </w:r>
        <w:r>
          <w:rPr>
            <w:noProof/>
            <w:webHidden/>
          </w:rPr>
          <w:t>10</w:t>
        </w:r>
        <w:r>
          <w:rPr>
            <w:noProof/>
            <w:webHidden/>
          </w:rPr>
          <w:fldChar w:fldCharType="end"/>
        </w:r>
      </w:hyperlink>
    </w:p>
    <w:p w14:paraId="5013FD61" w14:textId="77777777" w:rsidR="00DA32C2" w:rsidRDefault="00DA32C2">
      <w:pPr>
        <w:pStyle w:val="TJ3"/>
        <w:rPr>
          <w:rFonts w:asciiTheme="minorHAnsi" w:eastAsiaTheme="minorEastAsia" w:hAnsiTheme="minorHAnsi" w:cstheme="minorBidi"/>
          <w:noProof/>
          <w:szCs w:val="22"/>
        </w:rPr>
      </w:pPr>
      <w:hyperlink w:anchor="_Toc531427494" w:history="1">
        <w:r w:rsidRPr="00DA194A">
          <w:rPr>
            <w:rStyle w:val="Hiperhivatkozs"/>
            <w:noProof/>
          </w:rPr>
          <w:t>Előfizetői Szakasz</w:t>
        </w:r>
        <w:r>
          <w:rPr>
            <w:noProof/>
            <w:webHidden/>
          </w:rPr>
          <w:tab/>
        </w:r>
        <w:r>
          <w:rPr>
            <w:noProof/>
            <w:webHidden/>
          </w:rPr>
          <w:fldChar w:fldCharType="begin"/>
        </w:r>
        <w:r>
          <w:rPr>
            <w:noProof/>
            <w:webHidden/>
          </w:rPr>
          <w:instrText xml:space="preserve"> PAGEREF _Toc531427494 \h </w:instrText>
        </w:r>
        <w:r>
          <w:rPr>
            <w:noProof/>
            <w:webHidden/>
          </w:rPr>
        </w:r>
        <w:r>
          <w:rPr>
            <w:noProof/>
            <w:webHidden/>
          </w:rPr>
          <w:fldChar w:fldCharType="separate"/>
        </w:r>
        <w:r>
          <w:rPr>
            <w:noProof/>
            <w:webHidden/>
          </w:rPr>
          <w:t>10</w:t>
        </w:r>
        <w:r>
          <w:rPr>
            <w:noProof/>
            <w:webHidden/>
          </w:rPr>
          <w:fldChar w:fldCharType="end"/>
        </w:r>
      </w:hyperlink>
    </w:p>
    <w:p w14:paraId="29EC41D0" w14:textId="77777777" w:rsidR="00DA32C2" w:rsidRDefault="00DA32C2">
      <w:pPr>
        <w:pStyle w:val="TJ3"/>
        <w:rPr>
          <w:rFonts w:asciiTheme="minorHAnsi" w:eastAsiaTheme="minorEastAsia" w:hAnsiTheme="minorHAnsi" w:cstheme="minorBidi"/>
          <w:noProof/>
          <w:szCs w:val="22"/>
        </w:rPr>
      </w:pPr>
      <w:hyperlink w:anchor="_Toc531427495" w:history="1">
        <w:r w:rsidRPr="00DA194A">
          <w:rPr>
            <w:rStyle w:val="Hiperhivatkozs"/>
            <w:noProof/>
          </w:rPr>
          <w:t>Előfizető Szakasz Átengedése</w:t>
        </w:r>
        <w:r>
          <w:rPr>
            <w:noProof/>
            <w:webHidden/>
          </w:rPr>
          <w:tab/>
        </w:r>
        <w:r>
          <w:rPr>
            <w:noProof/>
            <w:webHidden/>
          </w:rPr>
          <w:fldChar w:fldCharType="begin"/>
        </w:r>
        <w:r>
          <w:rPr>
            <w:noProof/>
            <w:webHidden/>
          </w:rPr>
          <w:instrText xml:space="preserve"> PAGEREF _Toc531427495 \h </w:instrText>
        </w:r>
        <w:r>
          <w:rPr>
            <w:noProof/>
            <w:webHidden/>
          </w:rPr>
        </w:r>
        <w:r>
          <w:rPr>
            <w:noProof/>
            <w:webHidden/>
          </w:rPr>
          <w:fldChar w:fldCharType="separate"/>
        </w:r>
        <w:r>
          <w:rPr>
            <w:noProof/>
            <w:webHidden/>
          </w:rPr>
          <w:t>10</w:t>
        </w:r>
        <w:r>
          <w:rPr>
            <w:noProof/>
            <w:webHidden/>
          </w:rPr>
          <w:fldChar w:fldCharType="end"/>
        </w:r>
      </w:hyperlink>
    </w:p>
    <w:p w14:paraId="67A59EA7" w14:textId="77777777" w:rsidR="00DA32C2" w:rsidRDefault="00DA32C2">
      <w:pPr>
        <w:pStyle w:val="TJ3"/>
        <w:rPr>
          <w:rFonts w:asciiTheme="minorHAnsi" w:eastAsiaTheme="minorEastAsia" w:hAnsiTheme="minorHAnsi" w:cstheme="minorBidi"/>
          <w:noProof/>
          <w:szCs w:val="22"/>
        </w:rPr>
      </w:pPr>
      <w:hyperlink w:anchor="_Toc531427496" w:history="1">
        <w:r w:rsidRPr="00DA194A">
          <w:rPr>
            <w:rStyle w:val="Hiperhivatkozs"/>
            <w:noProof/>
          </w:rPr>
          <w:t>Előfizetői Szakasz Kialakítása Céljából Telepített, Használaton Kívüli Kábel</w:t>
        </w:r>
        <w:r>
          <w:rPr>
            <w:noProof/>
            <w:webHidden/>
          </w:rPr>
          <w:tab/>
        </w:r>
        <w:r>
          <w:rPr>
            <w:noProof/>
            <w:webHidden/>
          </w:rPr>
          <w:fldChar w:fldCharType="begin"/>
        </w:r>
        <w:r>
          <w:rPr>
            <w:noProof/>
            <w:webHidden/>
          </w:rPr>
          <w:instrText xml:space="preserve"> PAGEREF _Toc531427496 \h </w:instrText>
        </w:r>
        <w:r>
          <w:rPr>
            <w:noProof/>
            <w:webHidden/>
          </w:rPr>
        </w:r>
        <w:r>
          <w:rPr>
            <w:noProof/>
            <w:webHidden/>
          </w:rPr>
          <w:fldChar w:fldCharType="separate"/>
        </w:r>
        <w:r>
          <w:rPr>
            <w:noProof/>
            <w:webHidden/>
          </w:rPr>
          <w:t>10</w:t>
        </w:r>
        <w:r>
          <w:rPr>
            <w:noProof/>
            <w:webHidden/>
          </w:rPr>
          <w:fldChar w:fldCharType="end"/>
        </w:r>
      </w:hyperlink>
    </w:p>
    <w:p w14:paraId="57C4618E" w14:textId="77777777" w:rsidR="00DA32C2" w:rsidRDefault="00DA32C2">
      <w:pPr>
        <w:pStyle w:val="TJ3"/>
        <w:rPr>
          <w:rFonts w:asciiTheme="minorHAnsi" w:eastAsiaTheme="minorEastAsia" w:hAnsiTheme="minorHAnsi" w:cstheme="minorBidi"/>
          <w:noProof/>
          <w:szCs w:val="22"/>
        </w:rPr>
      </w:pPr>
      <w:hyperlink w:anchor="_Toc531427497" w:history="1">
        <w:r w:rsidRPr="00DA194A">
          <w:rPr>
            <w:rStyle w:val="Hiperhivatkozs"/>
            <w:noProof/>
          </w:rPr>
          <w:t>Előfizetői Szakasz Részleges Átengedése</w:t>
        </w:r>
        <w:r>
          <w:rPr>
            <w:noProof/>
            <w:webHidden/>
          </w:rPr>
          <w:tab/>
        </w:r>
        <w:r>
          <w:rPr>
            <w:noProof/>
            <w:webHidden/>
          </w:rPr>
          <w:fldChar w:fldCharType="begin"/>
        </w:r>
        <w:r>
          <w:rPr>
            <w:noProof/>
            <w:webHidden/>
          </w:rPr>
          <w:instrText xml:space="preserve"> PAGEREF _Toc531427497 \h </w:instrText>
        </w:r>
        <w:r>
          <w:rPr>
            <w:noProof/>
            <w:webHidden/>
          </w:rPr>
        </w:r>
        <w:r>
          <w:rPr>
            <w:noProof/>
            <w:webHidden/>
          </w:rPr>
          <w:fldChar w:fldCharType="separate"/>
        </w:r>
        <w:r>
          <w:rPr>
            <w:noProof/>
            <w:webHidden/>
          </w:rPr>
          <w:t>10</w:t>
        </w:r>
        <w:r>
          <w:rPr>
            <w:noProof/>
            <w:webHidden/>
          </w:rPr>
          <w:fldChar w:fldCharType="end"/>
        </w:r>
      </w:hyperlink>
    </w:p>
    <w:p w14:paraId="23DF6C37" w14:textId="77777777" w:rsidR="00DA32C2" w:rsidRDefault="00DA32C2">
      <w:pPr>
        <w:pStyle w:val="TJ3"/>
        <w:rPr>
          <w:rFonts w:asciiTheme="minorHAnsi" w:eastAsiaTheme="minorEastAsia" w:hAnsiTheme="minorHAnsi" w:cstheme="minorBidi"/>
          <w:noProof/>
          <w:szCs w:val="22"/>
        </w:rPr>
      </w:pPr>
      <w:hyperlink w:anchor="_Toc531427498" w:history="1">
        <w:r w:rsidRPr="00DA194A">
          <w:rPr>
            <w:rStyle w:val="Hiperhivatkozs"/>
            <w:noProof/>
          </w:rPr>
          <w:t>Előfizető Szakasz Teljes Átengedése</w:t>
        </w:r>
        <w:r>
          <w:rPr>
            <w:noProof/>
            <w:webHidden/>
          </w:rPr>
          <w:tab/>
        </w:r>
        <w:r>
          <w:rPr>
            <w:noProof/>
            <w:webHidden/>
          </w:rPr>
          <w:fldChar w:fldCharType="begin"/>
        </w:r>
        <w:r>
          <w:rPr>
            <w:noProof/>
            <w:webHidden/>
          </w:rPr>
          <w:instrText xml:space="preserve"> PAGEREF _Toc531427498 \h </w:instrText>
        </w:r>
        <w:r>
          <w:rPr>
            <w:noProof/>
            <w:webHidden/>
          </w:rPr>
        </w:r>
        <w:r>
          <w:rPr>
            <w:noProof/>
            <w:webHidden/>
          </w:rPr>
          <w:fldChar w:fldCharType="separate"/>
        </w:r>
        <w:r>
          <w:rPr>
            <w:noProof/>
            <w:webHidden/>
          </w:rPr>
          <w:t>10</w:t>
        </w:r>
        <w:r>
          <w:rPr>
            <w:noProof/>
            <w:webHidden/>
          </w:rPr>
          <w:fldChar w:fldCharType="end"/>
        </w:r>
      </w:hyperlink>
    </w:p>
    <w:p w14:paraId="4D473579" w14:textId="77777777" w:rsidR="00DA32C2" w:rsidRDefault="00DA32C2">
      <w:pPr>
        <w:pStyle w:val="TJ3"/>
        <w:rPr>
          <w:rFonts w:asciiTheme="minorHAnsi" w:eastAsiaTheme="minorEastAsia" w:hAnsiTheme="minorHAnsi" w:cstheme="minorBidi"/>
          <w:noProof/>
          <w:szCs w:val="22"/>
        </w:rPr>
      </w:pPr>
      <w:hyperlink w:anchor="_Toc531427499" w:history="1">
        <w:r w:rsidRPr="00DA194A">
          <w:rPr>
            <w:rStyle w:val="Hiperhivatkozs"/>
            <w:noProof/>
          </w:rPr>
          <w:t>Előfizetői Szerződés</w:t>
        </w:r>
        <w:r>
          <w:rPr>
            <w:noProof/>
            <w:webHidden/>
          </w:rPr>
          <w:tab/>
        </w:r>
        <w:r>
          <w:rPr>
            <w:noProof/>
            <w:webHidden/>
          </w:rPr>
          <w:fldChar w:fldCharType="begin"/>
        </w:r>
        <w:r>
          <w:rPr>
            <w:noProof/>
            <w:webHidden/>
          </w:rPr>
          <w:instrText xml:space="preserve"> PAGEREF _Toc531427499 \h </w:instrText>
        </w:r>
        <w:r>
          <w:rPr>
            <w:noProof/>
            <w:webHidden/>
          </w:rPr>
        </w:r>
        <w:r>
          <w:rPr>
            <w:noProof/>
            <w:webHidden/>
          </w:rPr>
          <w:fldChar w:fldCharType="separate"/>
        </w:r>
        <w:r>
          <w:rPr>
            <w:noProof/>
            <w:webHidden/>
          </w:rPr>
          <w:t>10</w:t>
        </w:r>
        <w:r>
          <w:rPr>
            <w:noProof/>
            <w:webHidden/>
          </w:rPr>
          <w:fldChar w:fldCharType="end"/>
        </w:r>
      </w:hyperlink>
    </w:p>
    <w:p w14:paraId="3FDB4557" w14:textId="77777777" w:rsidR="00DA32C2" w:rsidRDefault="00DA32C2">
      <w:pPr>
        <w:pStyle w:val="TJ3"/>
        <w:rPr>
          <w:rFonts w:asciiTheme="minorHAnsi" w:eastAsiaTheme="minorEastAsia" w:hAnsiTheme="minorHAnsi" w:cstheme="minorBidi"/>
          <w:noProof/>
          <w:szCs w:val="22"/>
        </w:rPr>
      </w:pPr>
      <w:hyperlink w:anchor="_Toc531427500" w:history="1">
        <w:r w:rsidRPr="00DA194A">
          <w:rPr>
            <w:rStyle w:val="Hiperhivatkozs"/>
            <w:noProof/>
          </w:rPr>
          <w:t>Előfizetői Szolgáltatást Nyújtó Szolgáltató</w:t>
        </w:r>
        <w:r>
          <w:rPr>
            <w:noProof/>
            <w:webHidden/>
          </w:rPr>
          <w:tab/>
        </w:r>
        <w:r>
          <w:rPr>
            <w:noProof/>
            <w:webHidden/>
          </w:rPr>
          <w:fldChar w:fldCharType="begin"/>
        </w:r>
        <w:r>
          <w:rPr>
            <w:noProof/>
            <w:webHidden/>
          </w:rPr>
          <w:instrText xml:space="preserve"> PAGEREF _Toc531427500 \h </w:instrText>
        </w:r>
        <w:r>
          <w:rPr>
            <w:noProof/>
            <w:webHidden/>
          </w:rPr>
        </w:r>
        <w:r>
          <w:rPr>
            <w:noProof/>
            <w:webHidden/>
          </w:rPr>
          <w:fldChar w:fldCharType="separate"/>
        </w:r>
        <w:r>
          <w:rPr>
            <w:noProof/>
            <w:webHidden/>
          </w:rPr>
          <w:t>10</w:t>
        </w:r>
        <w:r>
          <w:rPr>
            <w:noProof/>
            <w:webHidden/>
          </w:rPr>
          <w:fldChar w:fldCharType="end"/>
        </w:r>
      </w:hyperlink>
    </w:p>
    <w:p w14:paraId="59FFE109" w14:textId="77777777" w:rsidR="00DA32C2" w:rsidRDefault="00DA32C2">
      <w:pPr>
        <w:pStyle w:val="TJ3"/>
        <w:rPr>
          <w:rFonts w:asciiTheme="minorHAnsi" w:eastAsiaTheme="minorEastAsia" w:hAnsiTheme="minorHAnsi" w:cstheme="minorBidi"/>
          <w:noProof/>
          <w:szCs w:val="22"/>
        </w:rPr>
      </w:pPr>
      <w:hyperlink w:anchor="_Toc531427501" w:history="1">
        <w:r w:rsidRPr="00DA194A">
          <w:rPr>
            <w:rStyle w:val="Hiperhivatkozs"/>
            <w:noProof/>
          </w:rPr>
          <w:t>Előminősítési Vizsgálat</w:t>
        </w:r>
        <w:r>
          <w:rPr>
            <w:noProof/>
            <w:webHidden/>
          </w:rPr>
          <w:tab/>
        </w:r>
        <w:r>
          <w:rPr>
            <w:noProof/>
            <w:webHidden/>
          </w:rPr>
          <w:fldChar w:fldCharType="begin"/>
        </w:r>
        <w:r>
          <w:rPr>
            <w:noProof/>
            <w:webHidden/>
          </w:rPr>
          <w:instrText xml:space="preserve"> PAGEREF _Toc531427501 \h </w:instrText>
        </w:r>
        <w:r>
          <w:rPr>
            <w:noProof/>
            <w:webHidden/>
          </w:rPr>
        </w:r>
        <w:r>
          <w:rPr>
            <w:noProof/>
            <w:webHidden/>
          </w:rPr>
          <w:fldChar w:fldCharType="separate"/>
        </w:r>
        <w:r>
          <w:rPr>
            <w:noProof/>
            <w:webHidden/>
          </w:rPr>
          <w:t>10</w:t>
        </w:r>
        <w:r>
          <w:rPr>
            <w:noProof/>
            <w:webHidden/>
          </w:rPr>
          <w:fldChar w:fldCharType="end"/>
        </w:r>
      </w:hyperlink>
    </w:p>
    <w:p w14:paraId="48690C95" w14:textId="77777777" w:rsidR="00DA32C2" w:rsidRDefault="00DA32C2">
      <w:pPr>
        <w:pStyle w:val="TJ3"/>
        <w:rPr>
          <w:rFonts w:asciiTheme="minorHAnsi" w:eastAsiaTheme="minorEastAsia" w:hAnsiTheme="minorHAnsi" w:cstheme="minorBidi"/>
          <w:noProof/>
          <w:szCs w:val="22"/>
        </w:rPr>
      </w:pPr>
      <w:hyperlink w:anchor="_Toc531427502" w:history="1">
        <w:r w:rsidRPr="00DA194A">
          <w:rPr>
            <w:rStyle w:val="Hiperhivatkozs"/>
            <w:noProof/>
          </w:rPr>
          <w:t>Előrendelés</w:t>
        </w:r>
        <w:r>
          <w:rPr>
            <w:noProof/>
            <w:webHidden/>
          </w:rPr>
          <w:tab/>
        </w:r>
        <w:r>
          <w:rPr>
            <w:noProof/>
            <w:webHidden/>
          </w:rPr>
          <w:fldChar w:fldCharType="begin"/>
        </w:r>
        <w:r>
          <w:rPr>
            <w:noProof/>
            <w:webHidden/>
          </w:rPr>
          <w:instrText xml:space="preserve"> PAGEREF _Toc531427502 \h </w:instrText>
        </w:r>
        <w:r>
          <w:rPr>
            <w:noProof/>
            <w:webHidden/>
          </w:rPr>
        </w:r>
        <w:r>
          <w:rPr>
            <w:noProof/>
            <w:webHidden/>
          </w:rPr>
          <w:fldChar w:fldCharType="separate"/>
        </w:r>
        <w:r>
          <w:rPr>
            <w:noProof/>
            <w:webHidden/>
          </w:rPr>
          <w:t>11</w:t>
        </w:r>
        <w:r>
          <w:rPr>
            <w:noProof/>
            <w:webHidden/>
          </w:rPr>
          <w:fldChar w:fldCharType="end"/>
        </w:r>
      </w:hyperlink>
    </w:p>
    <w:p w14:paraId="011482B4" w14:textId="77777777" w:rsidR="00DA32C2" w:rsidRDefault="00DA32C2">
      <w:pPr>
        <w:pStyle w:val="TJ3"/>
        <w:rPr>
          <w:rFonts w:asciiTheme="minorHAnsi" w:eastAsiaTheme="minorEastAsia" w:hAnsiTheme="minorHAnsi" w:cstheme="minorBidi"/>
          <w:noProof/>
          <w:szCs w:val="22"/>
        </w:rPr>
      </w:pPr>
      <w:hyperlink w:anchor="_Toc531427503" w:history="1">
        <w:r w:rsidRPr="00DA194A">
          <w:rPr>
            <w:rStyle w:val="Hiperhivatkozs"/>
            <w:noProof/>
          </w:rPr>
          <w:t>Elválasztó Szűrő</w:t>
        </w:r>
        <w:r>
          <w:rPr>
            <w:noProof/>
            <w:webHidden/>
          </w:rPr>
          <w:tab/>
        </w:r>
        <w:r>
          <w:rPr>
            <w:noProof/>
            <w:webHidden/>
          </w:rPr>
          <w:fldChar w:fldCharType="begin"/>
        </w:r>
        <w:r>
          <w:rPr>
            <w:noProof/>
            <w:webHidden/>
          </w:rPr>
          <w:instrText xml:space="preserve"> PAGEREF _Toc531427503 \h </w:instrText>
        </w:r>
        <w:r>
          <w:rPr>
            <w:noProof/>
            <w:webHidden/>
          </w:rPr>
        </w:r>
        <w:r>
          <w:rPr>
            <w:noProof/>
            <w:webHidden/>
          </w:rPr>
          <w:fldChar w:fldCharType="separate"/>
        </w:r>
        <w:r>
          <w:rPr>
            <w:noProof/>
            <w:webHidden/>
          </w:rPr>
          <w:t>11</w:t>
        </w:r>
        <w:r>
          <w:rPr>
            <w:noProof/>
            <w:webHidden/>
          </w:rPr>
          <w:fldChar w:fldCharType="end"/>
        </w:r>
      </w:hyperlink>
    </w:p>
    <w:p w14:paraId="0AE6ED50" w14:textId="77777777" w:rsidR="00DA32C2" w:rsidRDefault="00DA32C2">
      <w:pPr>
        <w:pStyle w:val="TJ3"/>
        <w:rPr>
          <w:rFonts w:asciiTheme="minorHAnsi" w:eastAsiaTheme="minorEastAsia" w:hAnsiTheme="minorHAnsi" w:cstheme="minorBidi"/>
          <w:noProof/>
          <w:szCs w:val="22"/>
        </w:rPr>
      </w:pPr>
      <w:hyperlink w:anchor="_Toc531427504" w:history="1">
        <w:r w:rsidRPr="00DA194A">
          <w:rPr>
            <w:rStyle w:val="Hiperhivatkozs"/>
            <w:noProof/>
          </w:rPr>
          <w:t>Éves Rendelkezésre Állás</w:t>
        </w:r>
        <w:r>
          <w:rPr>
            <w:noProof/>
            <w:webHidden/>
          </w:rPr>
          <w:tab/>
        </w:r>
        <w:r>
          <w:rPr>
            <w:noProof/>
            <w:webHidden/>
          </w:rPr>
          <w:fldChar w:fldCharType="begin"/>
        </w:r>
        <w:r>
          <w:rPr>
            <w:noProof/>
            <w:webHidden/>
          </w:rPr>
          <w:instrText xml:space="preserve"> PAGEREF _Toc531427504 \h </w:instrText>
        </w:r>
        <w:r>
          <w:rPr>
            <w:noProof/>
            <w:webHidden/>
          </w:rPr>
        </w:r>
        <w:r>
          <w:rPr>
            <w:noProof/>
            <w:webHidden/>
          </w:rPr>
          <w:fldChar w:fldCharType="separate"/>
        </w:r>
        <w:r>
          <w:rPr>
            <w:noProof/>
            <w:webHidden/>
          </w:rPr>
          <w:t>11</w:t>
        </w:r>
        <w:r>
          <w:rPr>
            <w:noProof/>
            <w:webHidden/>
          </w:rPr>
          <w:fldChar w:fldCharType="end"/>
        </w:r>
      </w:hyperlink>
    </w:p>
    <w:p w14:paraId="582AD933" w14:textId="77777777" w:rsidR="00DA32C2" w:rsidRDefault="00DA32C2">
      <w:pPr>
        <w:pStyle w:val="TJ3"/>
        <w:rPr>
          <w:rFonts w:asciiTheme="minorHAnsi" w:eastAsiaTheme="minorEastAsia" w:hAnsiTheme="minorHAnsi" w:cstheme="minorBidi"/>
          <w:noProof/>
          <w:szCs w:val="22"/>
        </w:rPr>
      </w:pPr>
      <w:hyperlink w:anchor="_Toc531427505" w:history="1">
        <w:r w:rsidRPr="00DA194A">
          <w:rPr>
            <w:rStyle w:val="Hiperhivatkozs"/>
            <w:noProof/>
          </w:rPr>
          <w:t>Felhordó Hálózati Szolgáltatás</w:t>
        </w:r>
        <w:r>
          <w:rPr>
            <w:noProof/>
            <w:webHidden/>
          </w:rPr>
          <w:tab/>
        </w:r>
        <w:r>
          <w:rPr>
            <w:noProof/>
            <w:webHidden/>
          </w:rPr>
          <w:fldChar w:fldCharType="begin"/>
        </w:r>
        <w:r>
          <w:rPr>
            <w:noProof/>
            <w:webHidden/>
          </w:rPr>
          <w:instrText xml:space="preserve"> PAGEREF _Toc531427505 \h </w:instrText>
        </w:r>
        <w:r>
          <w:rPr>
            <w:noProof/>
            <w:webHidden/>
          </w:rPr>
        </w:r>
        <w:r>
          <w:rPr>
            <w:noProof/>
            <w:webHidden/>
          </w:rPr>
          <w:fldChar w:fldCharType="separate"/>
        </w:r>
        <w:r>
          <w:rPr>
            <w:noProof/>
            <w:webHidden/>
          </w:rPr>
          <w:t>11</w:t>
        </w:r>
        <w:r>
          <w:rPr>
            <w:noProof/>
            <w:webHidden/>
          </w:rPr>
          <w:fldChar w:fldCharType="end"/>
        </w:r>
      </w:hyperlink>
    </w:p>
    <w:p w14:paraId="7EDB5546" w14:textId="77777777" w:rsidR="00DA32C2" w:rsidRDefault="00DA32C2">
      <w:pPr>
        <w:pStyle w:val="TJ3"/>
        <w:rPr>
          <w:rFonts w:asciiTheme="minorHAnsi" w:eastAsiaTheme="minorEastAsia" w:hAnsiTheme="minorHAnsi" w:cstheme="minorBidi"/>
          <w:noProof/>
          <w:szCs w:val="22"/>
        </w:rPr>
      </w:pPr>
      <w:hyperlink w:anchor="_Toc531427506" w:history="1">
        <w:r w:rsidRPr="00DA194A">
          <w:rPr>
            <w:rStyle w:val="Hiperhivatkozs"/>
            <w:noProof/>
          </w:rPr>
          <w:t>Fél</w:t>
        </w:r>
        <w:r>
          <w:rPr>
            <w:noProof/>
            <w:webHidden/>
          </w:rPr>
          <w:tab/>
        </w:r>
        <w:r>
          <w:rPr>
            <w:noProof/>
            <w:webHidden/>
          </w:rPr>
          <w:fldChar w:fldCharType="begin"/>
        </w:r>
        <w:r>
          <w:rPr>
            <w:noProof/>
            <w:webHidden/>
          </w:rPr>
          <w:instrText xml:space="preserve"> PAGEREF _Toc531427506 \h </w:instrText>
        </w:r>
        <w:r>
          <w:rPr>
            <w:noProof/>
            <w:webHidden/>
          </w:rPr>
        </w:r>
        <w:r>
          <w:rPr>
            <w:noProof/>
            <w:webHidden/>
          </w:rPr>
          <w:fldChar w:fldCharType="separate"/>
        </w:r>
        <w:r>
          <w:rPr>
            <w:noProof/>
            <w:webHidden/>
          </w:rPr>
          <w:t>11</w:t>
        </w:r>
        <w:r>
          <w:rPr>
            <w:noProof/>
            <w:webHidden/>
          </w:rPr>
          <w:fldChar w:fldCharType="end"/>
        </w:r>
      </w:hyperlink>
    </w:p>
    <w:p w14:paraId="3F635B8F" w14:textId="77777777" w:rsidR="00DA32C2" w:rsidRDefault="00DA32C2">
      <w:pPr>
        <w:pStyle w:val="TJ3"/>
        <w:rPr>
          <w:rFonts w:asciiTheme="minorHAnsi" w:eastAsiaTheme="minorEastAsia" w:hAnsiTheme="minorHAnsi" w:cstheme="minorBidi"/>
          <w:noProof/>
          <w:szCs w:val="22"/>
        </w:rPr>
      </w:pPr>
      <w:hyperlink w:anchor="_Toc531427507" w:history="1">
        <w:r w:rsidRPr="00DA194A">
          <w:rPr>
            <w:rStyle w:val="Hiperhivatkozs"/>
            <w:noProof/>
          </w:rPr>
          <w:t>Fizikai Helymegosztás</w:t>
        </w:r>
        <w:r>
          <w:rPr>
            <w:noProof/>
            <w:webHidden/>
          </w:rPr>
          <w:tab/>
        </w:r>
        <w:r>
          <w:rPr>
            <w:noProof/>
            <w:webHidden/>
          </w:rPr>
          <w:fldChar w:fldCharType="begin"/>
        </w:r>
        <w:r>
          <w:rPr>
            <w:noProof/>
            <w:webHidden/>
          </w:rPr>
          <w:instrText xml:space="preserve"> PAGEREF _Toc531427507 \h </w:instrText>
        </w:r>
        <w:r>
          <w:rPr>
            <w:noProof/>
            <w:webHidden/>
          </w:rPr>
        </w:r>
        <w:r>
          <w:rPr>
            <w:noProof/>
            <w:webHidden/>
          </w:rPr>
          <w:fldChar w:fldCharType="separate"/>
        </w:r>
        <w:r>
          <w:rPr>
            <w:noProof/>
            <w:webHidden/>
          </w:rPr>
          <w:t>11</w:t>
        </w:r>
        <w:r>
          <w:rPr>
            <w:noProof/>
            <w:webHidden/>
          </w:rPr>
          <w:fldChar w:fldCharType="end"/>
        </w:r>
      </w:hyperlink>
    </w:p>
    <w:p w14:paraId="61BC63F9" w14:textId="77777777" w:rsidR="00DA32C2" w:rsidRDefault="00DA32C2">
      <w:pPr>
        <w:pStyle w:val="TJ3"/>
        <w:rPr>
          <w:rFonts w:asciiTheme="minorHAnsi" w:eastAsiaTheme="minorEastAsia" w:hAnsiTheme="minorHAnsi" w:cstheme="minorBidi"/>
          <w:noProof/>
          <w:szCs w:val="22"/>
        </w:rPr>
      </w:pPr>
      <w:hyperlink w:anchor="_Toc531427508" w:history="1">
        <w:r w:rsidRPr="00DA194A">
          <w:rPr>
            <w:rStyle w:val="Hiperhivatkozs"/>
            <w:noProof/>
          </w:rPr>
          <w:t>Folytonos Kábelhely</w:t>
        </w:r>
        <w:r>
          <w:rPr>
            <w:noProof/>
            <w:webHidden/>
          </w:rPr>
          <w:tab/>
        </w:r>
        <w:r>
          <w:rPr>
            <w:noProof/>
            <w:webHidden/>
          </w:rPr>
          <w:fldChar w:fldCharType="begin"/>
        </w:r>
        <w:r>
          <w:rPr>
            <w:noProof/>
            <w:webHidden/>
          </w:rPr>
          <w:instrText xml:space="preserve"> PAGEREF _Toc531427508 \h </w:instrText>
        </w:r>
        <w:r>
          <w:rPr>
            <w:noProof/>
            <w:webHidden/>
          </w:rPr>
        </w:r>
        <w:r>
          <w:rPr>
            <w:noProof/>
            <w:webHidden/>
          </w:rPr>
          <w:fldChar w:fldCharType="separate"/>
        </w:r>
        <w:r>
          <w:rPr>
            <w:noProof/>
            <w:webHidden/>
          </w:rPr>
          <w:t>11</w:t>
        </w:r>
        <w:r>
          <w:rPr>
            <w:noProof/>
            <w:webHidden/>
          </w:rPr>
          <w:fldChar w:fldCharType="end"/>
        </w:r>
      </w:hyperlink>
    </w:p>
    <w:p w14:paraId="13543E4C" w14:textId="77777777" w:rsidR="00DA32C2" w:rsidRDefault="00DA32C2">
      <w:pPr>
        <w:pStyle w:val="TJ3"/>
        <w:rPr>
          <w:rFonts w:asciiTheme="minorHAnsi" w:eastAsiaTheme="minorEastAsia" w:hAnsiTheme="minorHAnsi" w:cstheme="minorBidi"/>
          <w:noProof/>
          <w:szCs w:val="22"/>
        </w:rPr>
      </w:pPr>
      <w:hyperlink w:anchor="_Toc531427509" w:history="1">
        <w:r w:rsidRPr="00DA194A">
          <w:rPr>
            <w:rStyle w:val="Hiperhivatkozs"/>
            <w:noProof/>
          </w:rPr>
          <w:t>Folytonos Oszlopsor</w:t>
        </w:r>
        <w:r>
          <w:rPr>
            <w:noProof/>
            <w:webHidden/>
          </w:rPr>
          <w:tab/>
        </w:r>
        <w:r>
          <w:rPr>
            <w:noProof/>
            <w:webHidden/>
          </w:rPr>
          <w:fldChar w:fldCharType="begin"/>
        </w:r>
        <w:r>
          <w:rPr>
            <w:noProof/>
            <w:webHidden/>
          </w:rPr>
          <w:instrText xml:space="preserve"> PAGEREF _Toc531427509 \h </w:instrText>
        </w:r>
        <w:r>
          <w:rPr>
            <w:noProof/>
            <w:webHidden/>
          </w:rPr>
        </w:r>
        <w:r>
          <w:rPr>
            <w:noProof/>
            <w:webHidden/>
          </w:rPr>
          <w:fldChar w:fldCharType="separate"/>
        </w:r>
        <w:r>
          <w:rPr>
            <w:noProof/>
            <w:webHidden/>
          </w:rPr>
          <w:t>11</w:t>
        </w:r>
        <w:r>
          <w:rPr>
            <w:noProof/>
            <w:webHidden/>
          </w:rPr>
          <w:fldChar w:fldCharType="end"/>
        </w:r>
      </w:hyperlink>
    </w:p>
    <w:p w14:paraId="21E6A03C" w14:textId="77777777" w:rsidR="00DA32C2" w:rsidRDefault="00DA32C2">
      <w:pPr>
        <w:pStyle w:val="TJ3"/>
        <w:rPr>
          <w:rFonts w:asciiTheme="minorHAnsi" w:eastAsiaTheme="minorEastAsia" w:hAnsiTheme="minorHAnsi" w:cstheme="minorBidi"/>
          <w:noProof/>
          <w:szCs w:val="22"/>
        </w:rPr>
      </w:pPr>
      <w:hyperlink w:anchor="_Toc531427510" w:history="1">
        <w:r w:rsidRPr="00DA194A">
          <w:rPr>
            <w:rStyle w:val="Hiperhivatkozs"/>
            <w:noProof/>
          </w:rPr>
          <w:t>Fő Kábelrendező (MDF)</w:t>
        </w:r>
        <w:r>
          <w:rPr>
            <w:noProof/>
            <w:webHidden/>
          </w:rPr>
          <w:tab/>
        </w:r>
        <w:r>
          <w:rPr>
            <w:noProof/>
            <w:webHidden/>
          </w:rPr>
          <w:fldChar w:fldCharType="begin"/>
        </w:r>
        <w:r>
          <w:rPr>
            <w:noProof/>
            <w:webHidden/>
          </w:rPr>
          <w:instrText xml:space="preserve"> PAGEREF _Toc531427510 \h </w:instrText>
        </w:r>
        <w:r>
          <w:rPr>
            <w:noProof/>
            <w:webHidden/>
          </w:rPr>
        </w:r>
        <w:r>
          <w:rPr>
            <w:noProof/>
            <w:webHidden/>
          </w:rPr>
          <w:fldChar w:fldCharType="separate"/>
        </w:r>
        <w:r>
          <w:rPr>
            <w:noProof/>
            <w:webHidden/>
          </w:rPr>
          <w:t>12</w:t>
        </w:r>
        <w:r>
          <w:rPr>
            <w:noProof/>
            <w:webHidden/>
          </w:rPr>
          <w:fldChar w:fldCharType="end"/>
        </w:r>
      </w:hyperlink>
    </w:p>
    <w:p w14:paraId="279DE13C" w14:textId="77777777" w:rsidR="00DA32C2" w:rsidRDefault="00DA32C2">
      <w:pPr>
        <w:pStyle w:val="TJ3"/>
        <w:rPr>
          <w:rFonts w:asciiTheme="minorHAnsi" w:eastAsiaTheme="minorEastAsia" w:hAnsiTheme="minorHAnsi" w:cstheme="minorBidi"/>
          <w:noProof/>
          <w:szCs w:val="22"/>
        </w:rPr>
      </w:pPr>
      <w:hyperlink w:anchor="_Toc531427511" w:history="1">
        <w:r w:rsidRPr="00DA194A">
          <w:rPr>
            <w:rStyle w:val="Hiperhivatkozs"/>
            <w:noProof/>
          </w:rPr>
          <w:t>FTTH PON (FTTH Passive Optical Network - FTTH passzív optikai hálózat)</w:t>
        </w:r>
        <w:r>
          <w:rPr>
            <w:noProof/>
            <w:webHidden/>
          </w:rPr>
          <w:tab/>
        </w:r>
        <w:r>
          <w:rPr>
            <w:noProof/>
            <w:webHidden/>
          </w:rPr>
          <w:fldChar w:fldCharType="begin"/>
        </w:r>
        <w:r>
          <w:rPr>
            <w:noProof/>
            <w:webHidden/>
          </w:rPr>
          <w:instrText xml:space="preserve"> PAGEREF _Toc531427511 \h </w:instrText>
        </w:r>
        <w:r>
          <w:rPr>
            <w:noProof/>
            <w:webHidden/>
          </w:rPr>
        </w:r>
        <w:r>
          <w:rPr>
            <w:noProof/>
            <w:webHidden/>
          </w:rPr>
          <w:fldChar w:fldCharType="separate"/>
        </w:r>
        <w:r>
          <w:rPr>
            <w:noProof/>
            <w:webHidden/>
          </w:rPr>
          <w:t>12</w:t>
        </w:r>
        <w:r>
          <w:rPr>
            <w:noProof/>
            <w:webHidden/>
          </w:rPr>
          <w:fldChar w:fldCharType="end"/>
        </w:r>
      </w:hyperlink>
    </w:p>
    <w:p w14:paraId="6ED6808D" w14:textId="77777777" w:rsidR="00DA32C2" w:rsidRDefault="00DA32C2">
      <w:pPr>
        <w:pStyle w:val="TJ3"/>
        <w:rPr>
          <w:rFonts w:asciiTheme="minorHAnsi" w:eastAsiaTheme="minorEastAsia" w:hAnsiTheme="minorHAnsi" w:cstheme="minorBidi"/>
          <w:noProof/>
          <w:szCs w:val="22"/>
        </w:rPr>
      </w:pPr>
      <w:hyperlink w:anchor="_Toc531427512" w:history="1">
        <w:r w:rsidRPr="00DA194A">
          <w:rPr>
            <w:rStyle w:val="Hiperhivatkozs"/>
            <w:noProof/>
          </w:rPr>
          <w:t>Gerinchálózat</w:t>
        </w:r>
        <w:r>
          <w:rPr>
            <w:noProof/>
            <w:webHidden/>
          </w:rPr>
          <w:tab/>
        </w:r>
        <w:r>
          <w:rPr>
            <w:noProof/>
            <w:webHidden/>
          </w:rPr>
          <w:fldChar w:fldCharType="begin"/>
        </w:r>
        <w:r>
          <w:rPr>
            <w:noProof/>
            <w:webHidden/>
          </w:rPr>
          <w:instrText xml:space="preserve"> PAGEREF _Toc531427512 \h </w:instrText>
        </w:r>
        <w:r>
          <w:rPr>
            <w:noProof/>
            <w:webHidden/>
          </w:rPr>
        </w:r>
        <w:r>
          <w:rPr>
            <w:noProof/>
            <w:webHidden/>
          </w:rPr>
          <w:fldChar w:fldCharType="separate"/>
        </w:r>
        <w:r>
          <w:rPr>
            <w:noProof/>
            <w:webHidden/>
          </w:rPr>
          <w:t>12</w:t>
        </w:r>
        <w:r>
          <w:rPr>
            <w:noProof/>
            <w:webHidden/>
          </w:rPr>
          <w:fldChar w:fldCharType="end"/>
        </w:r>
      </w:hyperlink>
    </w:p>
    <w:p w14:paraId="360EA58C" w14:textId="77777777" w:rsidR="00DA32C2" w:rsidRDefault="00DA32C2">
      <w:pPr>
        <w:pStyle w:val="TJ3"/>
        <w:rPr>
          <w:rFonts w:asciiTheme="minorHAnsi" w:eastAsiaTheme="minorEastAsia" w:hAnsiTheme="minorHAnsi" w:cstheme="minorBidi"/>
          <w:noProof/>
          <w:szCs w:val="22"/>
        </w:rPr>
      </w:pPr>
      <w:hyperlink w:anchor="_Toc531427513" w:history="1">
        <w:r w:rsidRPr="00DA194A">
          <w:rPr>
            <w:rStyle w:val="Hiperhivatkozs"/>
            <w:noProof/>
          </w:rPr>
          <w:t>Határozatok</w:t>
        </w:r>
        <w:r>
          <w:rPr>
            <w:noProof/>
            <w:webHidden/>
          </w:rPr>
          <w:tab/>
        </w:r>
        <w:r>
          <w:rPr>
            <w:noProof/>
            <w:webHidden/>
          </w:rPr>
          <w:fldChar w:fldCharType="begin"/>
        </w:r>
        <w:r>
          <w:rPr>
            <w:noProof/>
            <w:webHidden/>
          </w:rPr>
          <w:instrText xml:space="preserve"> PAGEREF _Toc531427513 \h </w:instrText>
        </w:r>
        <w:r>
          <w:rPr>
            <w:noProof/>
            <w:webHidden/>
          </w:rPr>
        </w:r>
        <w:r>
          <w:rPr>
            <w:noProof/>
            <w:webHidden/>
          </w:rPr>
          <w:fldChar w:fldCharType="separate"/>
        </w:r>
        <w:r>
          <w:rPr>
            <w:noProof/>
            <w:webHidden/>
          </w:rPr>
          <w:t>12</w:t>
        </w:r>
        <w:r>
          <w:rPr>
            <w:noProof/>
            <w:webHidden/>
          </w:rPr>
          <w:fldChar w:fldCharType="end"/>
        </w:r>
      </w:hyperlink>
    </w:p>
    <w:p w14:paraId="6AF1BD4E" w14:textId="77777777" w:rsidR="00DA32C2" w:rsidRDefault="00DA32C2">
      <w:pPr>
        <w:pStyle w:val="TJ3"/>
        <w:rPr>
          <w:rFonts w:asciiTheme="minorHAnsi" w:eastAsiaTheme="minorEastAsia" w:hAnsiTheme="minorHAnsi" w:cstheme="minorBidi"/>
          <w:noProof/>
          <w:szCs w:val="22"/>
        </w:rPr>
      </w:pPr>
      <w:hyperlink w:anchor="_Toc531427514" w:history="1">
        <w:r w:rsidRPr="00DA194A">
          <w:rPr>
            <w:rStyle w:val="Hiperhivatkozs"/>
            <w:noProof/>
          </w:rPr>
          <w:t>Hatóság</w:t>
        </w:r>
        <w:r>
          <w:rPr>
            <w:noProof/>
            <w:webHidden/>
          </w:rPr>
          <w:tab/>
        </w:r>
        <w:r>
          <w:rPr>
            <w:noProof/>
            <w:webHidden/>
          </w:rPr>
          <w:fldChar w:fldCharType="begin"/>
        </w:r>
        <w:r>
          <w:rPr>
            <w:noProof/>
            <w:webHidden/>
          </w:rPr>
          <w:instrText xml:space="preserve"> PAGEREF _Toc531427514 \h </w:instrText>
        </w:r>
        <w:r>
          <w:rPr>
            <w:noProof/>
            <w:webHidden/>
          </w:rPr>
        </w:r>
        <w:r>
          <w:rPr>
            <w:noProof/>
            <w:webHidden/>
          </w:rPr>
          <w:fldChar w:fldCharType="separate"/>
        </w:r>
        <w:r>
          <w:rPr>
            <w:noProof/>
            <w:webHidden/>
          </w:rPr>
          <w:t>12</w:t>
        </w:r>
        <w:r>
          <w:rPr>
            <w:noProof/>
            <w:webHidden/>
          </w:rPr>
          <w:fldChar w:fldCharType="end"/>
        </w:r>
      </w:hyperlink>
    </w:p>
    <w:p w14:paraId="56F8442F" w14:textId="77777777" w:rsidR="00DA32C2" w:rsidRDefault="00DA32C2">
      <w:pPr>
        <w:pStyle w:val="TJ3"/>
        <w:rPr>
          <w:rFonts w:asciiTheme="minorHAnsi" w:eastAsiaTheme="minorEastAsia" w:hAnsiTheme="minorHAnsi" w:cstheme="minorBidi"/>
          <w:noProof/>
          <w:szCs w:val="22"/>
        </w:rPr>
      </w:pPr>
      <w:hyperlink w:anchor="_Toc531427515" w:history="1">
        <w:r w:rsidRPr="00DA194A">
          <w:rPr>
            <w:rStyle w:val="Hiperhivatkozs"/>
            <w:noProof/>
          </w:rPr>
          <w:t>Hálózati hozzáférési pont</w:t>
        </w:r>
        <w:r>
          <w:rPr>
            <w:noProof/>
            <w:webHidden/>
          </w:rPr>
          <w:tab/>
        </w:r>
        <w:r>
          <w:rPr>
            <w:noProof/>
            <w:webHidden/>
          </w:rPr>
          <w:fldChar w:fldCharType="begin"/>
        </w:r>
        <w:r>
          <w:rPr>
            <w:noProof/>
            <w:webHidden/>
          </w:rPr>
          <w:instrText xml:space="preserve"> PAGEREF _Toc531427515 \h </w:instrText>
        </w:r>
        <w:r>
          <w:rPr>
            <w:noProof/>
            <w:webHidden/>
          </w:rPr>
        </w:r>
        <w:r>
          <w:rPr>
            <w:noProof/>
            <w:webHidden/>
          </w:rPr>
          <w:fldChar w:fldCharType="separate"/>
        </w:r>
        <w:r>
          <w:rPr>
            <w:noProof/>
            <w:webHidden/>
          </w:rPr>
          <w:t>12</w:t>
        </w:r>
        <w:r>
          <w:rPr>
            <w:noProof/>
            <w:webHidden/>
          </w:rPr>
          <w:fldChar w:fldCharType="end"/>
        </w:r>
      </w:hyperlink>
    </w:p>
    <w:p w14:paraId="0D5C99D1" w14:textId="77777777" w:rsidR="00DA32C2" w:rsidRDefault="00DA32C2">
      <w:pPr>
        <w:pStyle w:val="TJ3"/>
        <w:rPr>
          <w:rFonts w:asciiTheme="minorHAnsi" w:eastAsiaTheme="minorEastAsia" w:hAnsiTheme="minorHAnsi" w:cstheme="minorBidi"/>
          <w:noProof/>
          <w:szCs w:val="22"/>
        </w:rPr>
      </w:pPr>
      <w:hyperlink w:anchor="_Toc531427516" w:history="1">
        <w:r w:rsidRPr="00DA194A">
          <w:rPr>
            <w:rStyle w:val="Hiperhivatkozs"/>
            <w:noProof/>
          </w:rPr>
          <w:t>Használaton Kívüli Réz Érpáras Helyi Hurok</w:t>
        </w:r>
        <w:r>
          <w:rPr>
            <w:noProof/>
            <w:webHidden/>
          </w:rPr>
          <w:tab/>
        </w:r>
        <w:r>
          <w:rPr>
            <w:noProof/>
            <w:webHidden/>
          </w:rPr>
          <w:fldChar w:fldCharType="begin"/>
        </w:r>
        <w:r>
          <w:rPr>
            <w:noProof/>
            <w:webHidden/>
          </w:rPr>
          <w:instrText xml:space="preserve"> PAGEREF _Toc531427516 \h </w:instrText>
        </w:r>
        <w:r>
          <w:rPr>
            <w:noProof/>
            <w:webHidden/>
          </w:rPr>
        </w:r>
        <w:r>
          <w:rPr>
            <w:noProof/>
            <w:webHidden/>
          </w:rPr>
          <w:fldChar w:fldCharType="separate"/>
        </w:r>
        <w:r>
          <w:rPr>
            <w:noProof/>
            <w:webHidden/>
          </w:rPr>
          <w:t>12</w:t>
        </w:r>
        <w:r>
          <w:rPr>
            <w:noProof/>
            <w:webHidden/>
          </w:rPr>
          <w:fldChar w:fldCharType="end"/>
        </w:r>
      </w:hyperlink>
    </w:p>
    <w:p w14:paraId="34859921" w14:textId="77777777" w:rsidR="00DA32C2" w:rsidRDefault="00DA32C2">
      <w:pPr>
        <w:pStyle w:val="TJ3"/>
        <w:rPr>
          <w:rFonts w:asciiTheme="minorHAnsi" w:eastAsiaTheme="minorEastAsia" w:hAnsiTheme="minorHAnsi" w:cstheme="minorBidi"/>
          <w:noProof/>
          <w:szCs w:val="22"/>
        </w:rPr>
      </w:pPr>
      <w:hyperlink w:anchor="_Toc531427517" w:history="1">
        <w:r w:rsidRPr="00DA194A">
          <w:rPr>
            <w:rStyle w:val="Hiperhivatkozs"/>
            <w:noProof/>
          </w:rPr>
          <w:t>HDF Blokk</w:t>
        </w:r>
        <w:r>
          <w:rPr>
            <w:noProof/>
            <w:webHidden/>
          </w:rPr>
          <w:tab/>
        </w:r>
        <w:r>
          <w:rPr>
            <w:noProof/>
            <w:webHidden/>
          </w:rPr>
          <w:fldChar w:fldCharType="begin"/>
        </w:r>
        <w:r>
          <w:rPr>
            <w:noProof/>
            <w:webHidden/>
          </w:rPr>
          <w:instrText xml:space="preserve"> PAGEREF _Toc531427517 \h </w:instrText>
        </w:r>
        <w:r>
          <w:rPr>
            <w:noProof/>
            <w:webHidden/>
          </w:rPr>
        </w:r>
        <w:r>
          <w:rPr>
            <w:noProof/>
            <w:webHidden/>
          </w:rPr>
          <w:fldChar w:fldCharType="separate"/>
        </w:r>
        <w:r>
          <w:rPr>
            <w:noProof/>
            <w:webHidden/>
          </w:rPr>
          <w:t>12</w:t>
        </w:r>
        <w:r>
          <w:rPr>
            <w:noProof/>
            <w:webHidden/>
          </w:rPr>
          <w:fldChar w:fldCharType="end"/>
        </w:r>
      </w:hyperlink>
    </w:p>
    <w:p w14:paraId="0450554B" w14:textId="77777777" w:rsidR="00DA32C2" w:rsidRDefault="00DA32C2">
      <w:pPr>
        <w:pStyle w:val="TJ3"/>
        <w:rPr>
          <w:rFonts w:asciiTheme="minorHAnsi" w:eastAsiaTheme="minorEastAsia" w:hAnsiTheme="minorHAnsi" w:cstheme="minorBidi"/>
          <w:noProof/>
          <w:szCs w:val="22"/>
        </w:rPr>
      </w:pPr>
      <w:hyperlink w:anchor="_Toc531427518" w:history="1">
        <w:r w:rsidRPr="00DA194A">
          <w:rPr>
            <w:rStyle w:val="Hiperhivatkozs"/>
            <w:noProof/>
          </w:rPr>
          <w:t>Helyi Hurok</w:t>
        </w:r>
        <w:r>
          <w:rPr>
            <w:noProof/>
            <w:webHidden/>
          </w:rPr>
          <w:tab/>
        </w:r>
        <w:r>
          <w:rPr>
            <w:noProof/>
            <w:webHidden/>
          </w:rPr>
          <w:fldChar w:fldCharType="begin"/>
        </w:r>
        <w:r>
          <w:rPr>
            <w:noProof/>
            <w:webHidden/>
          </w:rPr>
          <w:instrText xml:space="preserve"> PAGEREF _Toc531427518 \h </w:instrText>
        </w:r>
        <w:r>
          <w:rPr>
            <w:noProof/>
            <w:webHidden/>
          </w:rPr>
        </w:r>
        <w:r>
          <w:rPr>
            <w:noProof/>
            <w:webHidden/>
          </w:rPr>
          <w:fldChar w:fldCharType="separate"/>
        </w:r>
        <w:r>
          <w:rPr>
            <w:noProof/>
            <w:webHidden/>
          </w:rPr>
          <w:t>12</w:t>
        </w:r>
        <w:r>
          <w:rPr>
            <w:noProof/>
            <w:webHidden/>
          </w:rPr>
          <w:fldChar w:fldCharType="end"/>
        </w:r>
      </w:hyperlink>
    </w:p>
    <w:p w14:paraId="18E4CA9B" w14:textId="77777777" w:rsidR="00DA32C2" w:rsidRDefault="00DA32C2">
      <w:pPr>
        <w:pStyle w:val="TJ3"/>
        <w:rPr>
          <w:rFonts w:asciiTheme="minorHAnsi" w:eastAsiaTheme="minorEastAsia" w:hAnsiTheme="minorHAnsi" w:cstheme="minorBidi"/>
          <w:noProof/>
          <w:szCs w:val="22"/>
        </w:rPr>
      </w:pPr>
      <w:hyperlink w:anchor="_Toc531427519" w:history="1">
        <w:r w:rsidRPr="00DA194A">
          <w:rPr>
            <w:rStyle w:val="Hiperhivatkozs"/>
            <w:noProof/>
          </w:rPr>
          <w:t>Helyi hurok átengedése</w:t>
        </w:r>
        <w:r>
          <w:rPr>
            <w:noProof/>
            <w:webHidden/>
          </w:rPr>
          <w:tab/>
        </w:r>
        <w:r>
          <w:rPr>
            <w:noProof/>
            <w:webHidden/>
          </w:rPr>
          <w:fldChar w:fldCharType="begin"/>
        </w:r>
        <w:r>
          <w:rPr>
            <w:noProof/>
            <w:webHidden/>
          </w:rPr>
          <w:instrText xml:space="preserve"> PAGEREF _Toc531427519 \h </w:instrText>
        </w:r>
        <w:r>
          <w:rPr>
            <w:noProof/>
            <w:webHidden/>
          </w:rPr>
        </w:r>
        <w:r>
          <w:rPr>
            <w:noProof/>
            <w:webHidden/>
          </w:rPr>
          <w:fldChar w:fldCharType="separate"/>
        </w:r>
        <w:r>
          <w:rPr>
            <w:noProof/>
            <w:webHidden/>
          </w:rPr>
          <w:t>12</w:t>
        </w:r>
        <w:r>
          <w:rPr>
            <w:noProof/>
            <w:webHidden/>
          </w:rPr>
          <w:fldChar w:fldCharType="end"/>
        </w:r>
      </w:hyperlink>
    </w:p>
    <w:p w14:paraId="1C3D642B" w14:textId="77777777" w:rsidR="00DA32C2" w:rsidRDefault="00DA32C2">
      <w:pPr>
        <w:pStyle w:val="TJ3"/>
        <w:rPr>
          <w:rFonts w:asciiTheme="minorHAnsi" w:eastAsiaTheme="minorEastAsia" w:hAnsiTheme="minorHAnsi" w:cstheme="minorBidi"/>
          <w:noProof/>
          <w:szCs w:val="22"/>
        </w:rPr>
      </w:pPr>
      <w:hyperlink w:anchor="_Toc531427520" w:history="1">
        <w:r w:rsidRPr="00DA194A">
          <w:rPr>
            <w:rStyle w:val="Hiperhivatkozs"/>
            <w:noProof/>
          </w:rPr>
          <w:t>Helymegosztás</w:t>
        </w:r>
        <w:r>
          <w:rPr>
            <w:noProof/>
            <w:webHidden/>
          </w:rPr>
          <w:tab/>
        </w:r>
        <w:r>
          <w:rPr>
            <w:noProof/>
            <w:webHidden/>
          </w:rPr>
          <w:fldChar w:fldCharType="begin"/>
        </w:r>
        <w:r>
          <w:rPr>
            <w:noProof/>
            <w:webHidden/>
          </w:rPr>
          <w:instrText xml:space="preserve"> PAGEREF _Toc531427520 \h </w:instrText>
        </w:r>
        <w:r>
          <w:rPr>
            <w:noProof/>
            <w:webHidden/>
          </w:rPr>
        </w:r>
        <w:r>
          <w:rPr>
            <w:noProof/>
            <w:webHidden/>
          </w:rPr>
          <w:fldChar w:fldCharType="separate"/>
        </w:r>
        <w:r>
          <w:rPr>
            <w:noProof/>
            <w:webHidden/>
          </w:rPr>
          <w:t>13</w:t>
        </w:r>
        <w:r>
          <w:rPr>
            <w:noProof/>
            <w:webHidden/>
          </w:rPr>
          <w:fldChar w:fldCharType="end"/>
        </w:r>
      </w:hyperlink>
    </w:p>
    <w:p w14:paraId="7A388083" w14:textId="77777777" w:rsidR="00DA32C2" w:rsidRDefault="00DA32C2">
      <w:pPr>
        <w:pStyle w:val="TJ3"/>
        <w:rPr>
          <w:rFonts w:asciiTheme="minorHAnsi" w:eastAsiaTheme="minorEastAsia" w:hAnsiTheme="minorHAnsi" w:cstheme="minorBidi"/>
          <w:noProof/>
          <w:szCs w:val="22"/>
        </w:rPr>
      </w:pPr>
      <w:hyperlink w:anchor="_Toc531427521" w:history="1">
        <w:r w:rsidRPr="00DA194A">
          <w:rPr>
            <w:rStyle w:val="Hiperhivatkozs"/>
            <w:noProof/>
          </w:rPr>
          <w:t>Helymegosztási Helyiség</w:t>
        </w:r>
        <w:r>
          <w:rPr>
            <w:noProof/>
            <w:webHidden/>
          </w:rPr>
          <w:tab/>
        </w:r>
        <w:r>
          <w:rPr>
            <w:noProof/>
            <w:webHidden/>
          </w:rPr>
          <w:fldChar w:fldCharType="begin"/>
        </w:r>
        <w:r>
          <w:rPr>
            <w:noProof/>
            <w:webHidden/>
          </w:rPr>
          <w:instrText xml:space="preserve"> PAGEREF _Toc531427521 \h </w:instrText>
        </w:r>
        <w:r>
          <w:rPr>
            <w:noProof/>
            <w:webHidden/>
          </w:rPr>
        </w:r>
        <w:r>
          <w:rPr>
            <w:noProof/>
            <w:webHidden/>
          </w:rPr>
          <w:fldChar w:fldCharType="separate"/>
        </w:r>
        <w:r>
          <w:rPr>
            <w:noProof/>
            <w:webHidden/>
          </w:rPr>
          <w:t>13</w:t>
        </w:r>
        <w:r>
          <w:rPr>
            <w:noProof/>
            <w:webHidden/>
          </w:rPr>
          <w:fldChar w:fldCharType="end"/>
        </w:r>
      </w:hyperlink>
    </w:p>
    <w:p w14:paraId="64A718F3" w14:textId="77777777" w:rsidR="00DA32C2" w:rsidRDefault="00DA32C2">
      <w:pPr>
        <w:pStyle w:val="TJ3"/>
        <w:rPr>
          <w:rFonts w:asciiTheme="minorHAnsi" w:eastAsiaTheme="minorEastAsia" w:hAnsiTheme="minorHAnsi" w:cstheme="minorBidi"/>
          <w:noProof/>
          <w:szCs w:val="22"/>
        </w:rPr>
      </w:pPr>
      <w:hyperlink w:anchor="_Toc531427522" w:history="1">
        <w:r w:rsidRPr="00DA194A">
          <w:rPr>
            <w:rStyle w:val="Hiperhivatkozs"/>
            <w:noProof/>
          </w:rPr>
          <w:t>Helymegosztási Helyszín</w:t>
        </w:r>
        <w:r>
          <w:rPr>
            <w:noProof/>
            <w:webHidden/>
          </w:rPr>
          <w:tab/>
        </w:r>
        <w:r>
          <w:rPr>
            <w:noProof/>
            <w:webHidden/>
          </w:rPr>
          <w:fldChar w:fldCharType="begin"/>
        </w:r>
        <w:r>
          <w:rPr>
            <w:noProof/>
            <w:webHidden/>
          </w:rPr>
          <w:instrText xml:space="preserve"> PAGEREF _Toc531427522 \h </w:instrText>
        </w:r>
        <w:r>
          <w:rPr>
            <w:noProof/>
            <w:webHidden/>
          </w:rPr>
        </w:r>
        <w:r>
          <w:rPr>
            <w:noProof/>
            <w:webHidden/>
          </w:rPr>
          <w:fldChar w:fldCharType="separate"/>
        </w:r>
        <w:r>
          <w:rPr>
            <w:noProof/>
            <w:webHidden/>
          </w:rPr>
          <w:t>13</w:t>
        </w:r>
        <w:r>
          <w:rPr>
            <w:noProof/>
            <w:webHidden/>
          </w:rPr>
          <w:fldChar w:fldCharType="end"/>
        </w:r>
      </w:hyperlink>
    </w:p>
    <w:p w14:paraId="797509C0" w14:textId="77777777" w:rsidR="00DA32C2" w:rsidRDefault="00DA32C2">
      <w:pPr>
        <w:pStyle w:val="TJ3"/>
        <w:rPr>
          <w:rFonts w:asciiTheme="minorHAnsi" w:eastAsiaTheme="minorEastAsia" w:hAnsiTheme="minorHAnsi" w:cstheme="minorBidi"/>
          <w:noProof/>
          <w:szCs w:val="22"/>
        </w:rPr>
      </w:pPr>
      <w:hyperlink w:anchor="_Toc531427523" w:history="1">
        <w:r w:rsidRPr="00DA194A">
          <w:rPr>
            <w:rStyle w:val="Hiperhivatkozs"/>
            <w:noProof/>
          </w:rPr>
          <w:t>Helymegosztási Igénybejelentés</w:t>
        </w:r>
        <w:r>
          <w:rPr>
            <w:noProof/>
            <w:webHidden/>
          </w:rPr>
          <w:tab/>
        </w:r>
        <w:r>
          <w:rPr>
            <w:noProof/>
            <w:webHidden/>
          </w:rPr>
          <w:fldChar w:fldCharType="begin"/>
        </w:r>
        <w:r>
          <w:rPr>
            <w:noProof/>
            <w:webHidden/>
          </w:rPr>
          <w:instrText xml:space="preserve"> PAGEREF _Toc531427523 \h </w:instrText>
        </w:r>
        <w:r>
          <w:rPr>
            <w:noProof/>
            <w:webHidden/>
          </w:rPr>
        </w:r>
        <w:r>
          <w:rPr>
            <w:noProof/>
            <w:webHidden/>
          </w:rPr>
          <w:fldChar w:fldCharType="separate"/>
        </w:r>
        <w:r>
          <w:rPr>
            <w:noProof/>
            <w:webHidden/>
          </w:rPr>
          <w:t>13</w:t>
        </w:r>
        <w:r>
          <w:rPr>
            <w:noProof/>
            <w:webHidden/>
          </w:rPr>
          <w:fldChar w:fldCharType="end"/>
        </w:r>
      </w:hyperlink>
    </w:p>
    <w:p w14:paraId="1A040509" w14:textId="77777777" w:rsidR="00DA32C2" w:rsidRDefault="00DA32C2">
      <w:pPr>
        <w:pStyle w:val="TJ3"/>
        <w:rPr>
          <w:rFonts w:asciiTheme="minorHAnsi" w:eastAsiaTheme="minorEastAsia" w:hAnsiTheme="minorHAnsi" w:cstheme="minorBidi"/>
          <w:noProof/>
          <w:szCs w:val="22"/>
        </w:rPr>
      </w:pPr>
      <w:hyperlink w:anchor="_Toc531427524" w:history="1">
        <w:r w:rsidRPr="00DA194A">
          <w:rPr>
            <w:rStyle w:val="Hiperhivatkozs"/>
            <w:noProof/>
          </w:rPr>
          <w:t>HFC (hybrid fibre-coaxial - Optikai-koaxiális vegyes) hálózat</w:t>
        </w:r>
        <w:r>
          <w:rPr>
            <w:noProof/>
            <w:webHidden/>
          </w:rPr>
          <w:tab/>
        </w:r>
        <w:r>
          <w:rPr>
            <w:noProof/>
            <w:webHidden/>
          </w:rPr>
          <w:fldChar w:fldCharType="begin"/>
        </w:r>
        <w:r>
          <w:rPr>
            <w:noProof/>
            <w:webHidden/>
          </w:rPr>
          <w:instrText xml:space="preserve"> PAGEREF _Toc531427524 \h </w:instrText>
        </w:r>
        <w:r>
          <w:rPr>
            <w:noProof/>
            <w:webHidden/>
          </w:rPr>
        </w:r>
        <w:r>
          <w:rPr>
            <w:noProof/>
            <w:webHidden/>
          </w:rPr>
          <w:fldChar w:fldCharType="separate"/>
        </w:r>
        <w:r>
          <w:rPr>
            <w:noProof/>
            <w:webHidden/>
          </w:rPr>
          <w:t>13</w:t>
        </w:r>
        <w:r>
          <w:rPr>
            <w:noProof/>
            <w:webHidden/>
          </w:rPr>
          <w:fldChar w:fldCharType="end"/>
        </w:r>
      </w:hyperlink>
    </w:p>
    <w:p w14:paraId="2741EE88" w14:textId="77777777" w:rsidR="00DA32C2" w:rsidRDefault="00DA32C2">
      <w:pPr>
        <w:pStyle w:val="TJ3"/>
        <w:rPr>
          <w:rFonts w:asciiTheme="minorHAnsi" w:eastAsiaTheme="minorEastAsia" w:hAnsiTheme="minorHAnsi" w:cstheme="minorBidi"/>
          <w:noProof/>
          <w:szCs w:val="22"/>
        </w:rPr>
      </w:pPr>
      <w:hyperlink w:anchor="_Toc531427525" w:history="1">
        <w:r w:rsidRPr="00DA194A">
          <w:rPr>
            <w:rStyle w:val="Hiperhivatkozs"/>
            <w:noProof/>
          </w:rPr>
          <w:t>Hibaelhárítási Idő</w:t>
        </w:r>
        <w:r>
          <w:rPr>
            <w:noProof/>
            <w:webHidden/>
          </w:rPr>
          <w:tab/>
        </w:r>
        <w:r>
          <w:rPr>
            <w:noProof/>
            <w:webHidden/>
          </w:rPr>
          <w:fldChar w:fldCharType="begin"/>
        </w:r>
        <w:r>
          <w:rPr>
            <w:noProof/>
            <w:webHidden/>
          </w:rPr>
          <w:instrText xml:space="preserve"> PAGEREF _Toc531427525 \h </w:instrText>
        </w:r>
        <w:r>
          <w:rPr>
            <w:noProof/>
            <w:webHidden/>
          </w:rPr>
        </w:r>
        <w:r>
          <w:rPr>
            <w:noProof/>
            <w:webHidden/>
          </w:rPr>
          <w:fldChar w:fldCharType="separate"/>
        </w:r>
        <w:r>
          <w:rPr>
            <w:noProof/>
            <w:webHidden/>
          </w:rPr>
          <w:t>13</w:t>
        </w:r>
        <w:r>
          <w:rPr>
            <w:noProof/>
            <w:webHidden/>
          </w:rPr>
          <w:fldChar w:fldCharType="end"/>
        </w:r>
      </w:hyperlink>
    </w:p>
    <w:p w14:paraId="27689D17" w14:textId="77777777" w:rsidR="00DA32C2" w:rsidRDefault="00DA32C2">
      <w:pPr>
        <w:pStyle w:val="TJ3"/>
        <w:rPr>
          <w:rFonts w:asciiTheme="minorHAnsi" w:eastAsiaTheme="minorEastAsia" w:hAnsiTheme="minorHAnsi" w:cstheme="minorBidi"/>
          <w:noProof/>
          <w:szCs w:val="22"/>
        </w:rPr>
      </w:pPr>
      <w:hyperlink w:anchor="_Toc531427526" w:history="1">
        <w:r w:rsidRPr="00DA194A">
          <w:rPr>
            <w:rStyle w:val="Hiperhivatkozs"/>
            <w:noProof/>
          </w:rPr>
          <w:t>Hordozott Szám Beállítás</w:t>
        </w:r>
        <w:r>
          <w:rPr>
            <w:noProof/>
            <w:webHidden/>
          </w:rPr>
          <w:tab/>
        </w:r>
        <w:r>
          <w:rPr>
            <w:noProof/>
            <w:webHidden/>
          </w:rPr>
          <w:fldChar w:fldCharType="begin"/>
        </w:r>
        <w:r>
          <w:rPr>
            <w:noProof/>
            <w:webHidden/>
          </w:rPr>
          <w:instrText xml:space="preserve"> PAGEREF _Toc531427526 \h </w:instrText>
        </w:r>
        <w:r>
          <w:rPr>
            <w:noProof/>
            <w:webHidden/>
          </w:rPr>
        </w:r>
        <w:r>
          <w:rPr>
            <w:noProof/>
            <w:webHidden/>
          </w:rPr>
          <w:fldChar w:fldCharType="separate"/>
        </w:r>
        <w:r>
          <w:rPr>
            <w:noProof/>
            <w:webHidden/>
          </w:rPr>
          <w:t>13</w:t>
        </w:r>
        <w:r>
          <w:rPr>
            <w:noProof/>
            <w:webHidden/>
          </w:rPr>
          <w:fldChar w:fldCharType="end"/>
        </w:r>
      </w:hyperlink>
    </w:p>
    <w:p w14:paraId="735F5258" w14:textId="77777777" w:rsidR="00DA32C2" w:rsidRDefault="00DA32C2">
      <w:pPr>
        <w:pStyle w:val="TJ3"/>
        <w:rPr>
          <w:rFonts w:asciiTheme="minorHAnsi" w:eastAsiaTheme="minorEastAsia" w:hAnsiTheme="minorHAnsi" w:cstheme="minorBidi"/>
          <w:noProof/>
          <w:szCs w:val="22"/>
        </w:rPr>
      </w:pPr>
      <w:hyperlink w:anchor="_Toc531427527" w:history="1">
        <w:r w:rsidRPr="00DA194A">
          <w:rPr>
            <w:rStyle w:val="Hiperhivatkozs"/>
            <w:noProof/>
          </w:rPr>
          <w:t>Hozzáférési Aggregációs Pont</w:t>
        </w:r>
        <w:r>
          <w:rPr>
            <w:noProof/>
            <w:webHidden/>
          </w:rPr>
          <w:tab/>
        </w:r>
        <w:r>
          <w:rPr>
            <w:noProof/>
            <w:webHidden/>
          </w:rPr>
          <w:fldChar w:fldCharType="begin"/>
        </w:r>
        <w:r>
          <w:rPr>
            <w:noProof/>
            <w:webHidden/>
          </w:rPr>
          <w:instrText xml:space="preserve"> PAGEREF _Toc531427527 \h </w:instrText>
        </w:r>
        <w:r>
          <w:rPr>
            <w:noProof/>
            <w:webHidden/>
          </w:rPr>
        </w:r>
        <w:r>
          <w:rPr>
            <w:noProof/>
            <w:webHidden/>
          </w:rPr>
          <w:fldChar w:fldCharType="separate"/>
        </w:r>
        <w:r>
          <w:rPr>
            <w:noProof/>
            <w:webHidden/>
          </w:rPr>
          <w:t>13</w:t>
        </w:r>
        <w:r>
          <w:rPr>
            <w:noProof/>
            <w:webHidden/>
          </w:rPr>
          <w:fldChar w:fldCharType="end"/>
        </w:r>
      </w:hyperlink>
    </w:p>
    <w:p w14:paraId="2AE6F5C0" w14:textId="77777777" w:rsidR="00DA32C2" w:rsidRDefault="00DA32C2">
      <w:pPr>
        <w:pStyle w:val="TJ3"/>
        <w:rPr>
          <w:rFonts w:asciiTheme="minorHAnsi" w:eastAsiaTheme="minorEastAsia" w:hAnsiTheme="minorHAnsi" w:cstheme="minorBidi"/>
          <w:noProof/>
          <w:szCs w:val="22"/>
        </w:rPr>
      </w:pPr>
      <w:hyperlink w:anchor="_Toc531427528" w:history="1">
        <w:r w:rsidRPr="00DA194A">
          <w:rPr>
            <w:rStyle w:val="Hiperhivatkozs"/>
            <w:noProof/>
          </w:rPr>
          <w:t>Hozzáférési Hálózat</w:t>
        </w:r>
        <w:r>
          <w:rPr>
            <w:noProof/>
            <w:webHidden/>
          </w:rPr>
          <w:tab/>
        </w:r>
        <w:r>
          <w:rPr>
            <w:noProof/>
            <w:webHidden/>
          </w:rPr>
          <w:fldChar w:fldCharType="begin"/>
        </w:r>
        <w:r>
          <w:rPr>
            <w:noProof/>
            <w:webHidden/>
          </w:rPr>
          <w:instrText xml:space="preserve"> PAGEREF _Toc531427528 \h </w:instrText>
        </w:r>
        <w:r>
          <w:rPr>
            <w:noProof/>
            <w:webHidden/>
          </w:rPr>
        </w:r>
        <w:r>
          <w:rPr>
            <w:noProof/>
            <w:webHidden/>
          </w:rPr>
          <w:fldChar w:fldCharType="separate"/>
        </w:r>
        <w:r>
          <w:rPr>
            <w:noProof/>
            <w:webHidden/>
          </w:rPr>
          <w:t>13</w:t>
        </w:r>
        <w:r>
          <w:rPr>
            <w:noProof/>
            <w:webHidden/>
          </w:rPr>
          <w:fldChar w:fldCharType="end"/>
        </w:r>
      </w:hyperlink>
    </w:p>
    <w:p w14:paraId="796EA349" w14:textId="77777777" w:rsidR="00DA32C2" w:rsidRDefault="00DA32C2">
      <w:pPr>
        <w:pStyle w:val="TJ3"/>
        <w:rPr>
          <w:rFonts w:asciiTheme="minorHAnsi" w:eastAsiaTheme="minorEastAsia" w:hAnsiTheme="minorHAnsi" w:cstheme="minorBidi"/>
          <w:noProof/>
          <w:szCs w:val="22"/>
        </w:rPr>
      </w:pPr>
      <w:hyperlink w:anchor="_Toc531427529" w:history="1">
        <w:r w:rsidRPr="00DA194A">
          <w:rPr>
            <w:rStyle w:val="Hiperhivatkozs"/>
            <w:noProof/>
          </w:rPr>
          <w:t>Hozzáférési Link Igénybejelentés</w:t>
        </w:r>
        <w:r>
          <w:rPr>
            <w:noProof/>
            <w:webHidden/>
          </w:rPr>
          <w:tab/>
        </w:r>
        <w:r>
          <w:rPr>
            <w:noProof/>
            <w:webHidden/>
          </w:rPr>
          <w:fldChar w:fldCharType="begin"/>
        </w:r>
        <w:r>
          <w:rPr>
            <w:noProof/>
            <w:webHidden/>
          </w:rPr>
          <w:instrText xml:space="preserve"> PAGEREF _Toc531427529 \h </w:instrText>
        </w:r>
        <w:r>
          <w:rPr>
            <w:noProof/>
            <w:webHidden/>
          </w:rPr>
        </w:r>
        <w:r>
          <w:rPr>
            <w:noProof/>
            <w:webHidden/>
          </w:rPr>
          <w:fldChar w:fldCharType="separate"/>
        </w:r>
        <w:r>
          <w:rPr>
            <w:noProof/>
            <w:webHidden/>
          </w:rPr>
          <w:t>13</w:t>
        </w:r>
        <w:r>
          <w:rPr>
            <w:noProof/>
            <w:webHidden/>
          </w:rPr>
          <w:fldChar w:fldCharType="end"/>
        </w:r>
      </w:hyperlink>
    </w:p>
    <w:p w14:paraId="247B0DE0" w14:textId="77777777" w:rsidR="00DA32C2" w:rsidRDefault="00DA32C2">
      <w:pPr>
        <w:pStyle w:val="TJ3"/>
        <w:rPr>
          <w:rFonts w:asciiTheme="minorHAnsi" w:eastAsiaTheme="minorEastAsia" w:hAnsiTheme="minorHAnsi" w:cstheme="minorBidi"/>
          <w:noProof/>
          <w:szCs w:val="22"/>
        </w:rPr>
      </w:pPr>
      <w:hyperlink w:anchor="_Toc531427530" w:history="1">
        <w:r w:rsidRPr="00DA194A">
          <w:rPr>
            <w:rStyle w:val="Hiperhivatkozs"/>
            <w:noProof/>
          </w:rPr>
          <w:t>Hozzáférési Link Szolgáltatás</w:t>
        </w:r>
        <w:r>
          <w:rPr>
            <w:noProof/>
            <w:webHidden/>
          </w:rPr>
          <w:tab/>
        </w:r>
        <w:r>
          <w:rPr>
            <w:noProof/>
            <w:webHidden/>
          </w:rPr>
          <w:fldChar w:fldCharType="begin"/>
        </w:r>
        <w:r>
          <w:rPr>
            <w:noProof/>
            <w:webHidden/>
          </w:rPr>
          <w:instrText xml:space="preserve"> PAGEREF _Toc531427530 \h </w:instrText>
        </w:r>
        <w:r>
          <w:rPr>
            <w:noProof/>
            <w:webHidden/>
          </w:rPr>
        </w:r>
        <w:r>
          <w:rPr>
            <w:noProof/>
            <w:webHidden/>
          </w:rPr>
          <w:fldChar w:fldCharType="separate"/>
        </w:r>
        <w:r>
          <w:rPr>
            <w:noProof/>
            <w:webHidden/>
          </w:rPr>
          <w:t>13</w:t>
        </w:r>
        <w:r>
          <w:rPr>
            <w:noProof/>
            <w:webHidden/>
          </w:rPr>
          <w:fldChar w:fldCharType="end"/>
        </w:r>
      </w:hyperlink>
    </w:p>
    <w:p w14:paraId="1FD002A6" w14:textId="77777777" w:rsidR="00DA32C2" w:rsidRDefault="00DA32C2">
      <w:pPr>
        <w:pStyle w:val="TJ3"/>
        <w:rPr>
          <w:rFonts w:asciiTheme="minorHAnsi" w:eastAsiaTheme="minorEastAsia" w:hAnsiTheme="minorHAnsi" w:cstheme="minorBidi"/>
          <w:noProof/>
          <w:szCs w:val="22"/>
        </w:rPr>
      </w:pPr>
      <w:hyperlink w:anchor="_Toc531427531" w:history="1">
        <w:r w:rsidRPr="00DA194A">
          <w:rPr>
            <w:rStyle w:val="Hiperhivatkozs"/>
            <w:noProof/>
          </w:rPr>
          <w:t>Hozzáférési Link</w:t>
        </w:r>
        <w:r>
          <w:rPr>
            <w:noProof/>
            <w:webHidden/>
          </w:rPr>
          <w:tab/>
        </w:r>
        <w:r>
          <w:rPr>
            <w:noProof/>
            <w:webHidden/>
          </w:rPr>
          <w:fldChar w:fldCharType="begin"/>
        </w:r>
        <w:r>
          <w:rPr>
            <w:noProof/>
            <w:webHidden/>
          </w:rPr>
          <w:instrText xml:space="preserve"> PAGEREF _Toc531427531 \h </w:instrText>
        </w:r>
        <w:r>
          <w:rPr>
            <w:noProof/>
            <w:webHidden/>
          </w:rPr>
        </w:r>
        <w:r>
          <w:rPr>
            <w:noProof/>
            <w:webHidden/>
          </w:rPr>
          <w:fldChar w:fldCharType="separate"/>
        </w:r>
        <w:r>
          <w:rPr>
            <w:noProof/>
            <w:webHidden/>
          </w:rPr>
          <w:t>14</w:t>
        </w:r>
        <w:r>
          <w:rPr>
            <w:noProof/>
            <w:webHidden/>
          </w:rPr>
          <w:fldChar w:fldCharType="end"/>
        </w:r>
      </w:hyperlink>
    </w:p>
    <w:p w14:paraId="0A025D98" w14:textId="77777777" w:rsidR="00DA32C2" w:rsidRDefault="00DA32C2">
      <w:pPr>
        <w:pStyle w:val="TJ3"/>
        <w:rPr>
          <w:rFonts w:asciiTheme="minorHAnsi" w:eastAsiaTheme="minorEastAsia" w:hAnsiTheme="minorHAnsi" w:cstheme="minorBidi"/>
          <w:noProof/>
          <w:szCs w:val="22"/>
        </w:rPr>
      </w:pPr>
      <w:hyperlink w:anchor="_Toc531427532" w:history="1">
        <w:r w:rsidRPr="00DA194A">
          <w:rPr>
            <w:rStyle w:val="Hiperhivatkozs"/>
            <w:noProof/>
          </w:rPr>
          <w:t>Hozzáférési link Helymegosztáshoz</w:t>
        </w:r>
        <w:r>
          <w:rPr>
            <w:noProof/>
            <w:webHidden/>
          </w:rPr>
          <w:tab/>
        </w:r>
        <w:r>
          <w:rPr>
            <w:noProof/>
            <w:webHidden/>
          </w:rPr>
          <w:fldChar w:fldCharType="begin"/>
        </w:r>
        <w:r>
          <w:rPr>
            <w:noProof/>
            <w:webHidden/>
          </w:rPr>
          <w:instrText xml:space="preserve"> PAGEREF _Toc531427532 \h </w:instrText>
        </w:r>
        <w:r>
          <w:rPr>
            <w:noProof/>
            <w:webHidden/>
          </w:rPr>
        </w:r>
        <w:r>
          <w:rPr>
            <w:noProof/>
            <w:webHidden/>
          </w:rPr>
          <w:fldChar w:fldCharType="separate"/>
        </w:r>
        <w:r>
          <w:rPr>
            <w:noProof/>
            <w:webHidden/>
          </w:rPr>
          <w:t>14</w:t>
        </w:r>
        <w:r>
          <w:rPr>
            <w:noProof/>
            <w:webHidden/>
          </w:rPr>
          <w:fldChar w:fldCharType="end"/>
        </w:r>
      </w:hyperlink>
    </w:p>
    <w:p w14:paraId="17CD480B" w14:textId="77777777" w:rsidR="00DA32C2" w:rsidRDefault="00DA32C2">
      <w:pPr>
        <w:pStyle w:val="TJ3"/>
        <w:rPr>
          <w:rFonts w:asciiTheme="minorHAnsi" w:eastAsiaTheme="minorEastAsia" w:hAnsiTheme="minorHAnsi" w:cstheme="minorBidi"/>
          <w:noProof/>
          <w:szCs w:val="22"/>
        </w:rPr>
      </w:pPr>
      <w:hyperlink w:anchor="_Toc531427533" w:history="1">
        <w:r w:rsidRPr="00DA194A">
          <w:rPr>
            <w:rStyle w:val="Hiperhivatkozs"/>
            <w:noProof/>
          </w:rPr>
          <w:t>Hozzáférési link Távoli Hozzáféréshez</w:t>
        </w:r>
        <w:r>
          <w:rPr>
            <w:noProof/>
            <w:webHidden/>
          </w:rPr>
          <w:tab/>
        </w:r>
        <w:r>
          <w:rPr>
            <w:noProof/>
            <w:webHidden/>
          </w:rPr>
          <w:fldChar w:fldCharType="begin"/>
        </w:r>
        <w:r>
          <w:rPr>
            <w:noProof/>
            <w:webHidden/>
          </w:rPr>
          <w:instrText xml:space="preserve"> PAGEREF _Toc531427533 \h </w:instrText>
        </w:r>
        <w:r>
          <w:rPr>
            <w:noProof/>
            <w:webHidden/>
          </w:rPr>
        </w:r>
        <w:r>
          <w:rPr>
            <w:noProof/>
            <w:webHidden/>
          </w:rPr>
          <w:fldChar w:fldCharType="separate"/>
        </w:r>
        <w:r>
          <w:rPr>
            <w:noProof/>
            <w:webHidden/>
          </w:rPr>
          <w:t>14</w:t>
        </w:r>
        <w:r>
          <w:rPr>
            <w:noProof/>
            <w:webHidden/>
          </w:rPr>
          <w:fldChar w:fldCharType="end"/>
        </w:r>
      </w:hyperlink>
    </w:p>
    <w:p w14:paraId="39518DD6" w14:textId="77777777" w:rsidR="00DA32C2" w:rsidRDefault="00DA32C2">
      <w:pPr>
        <w:pStyle w:val="TJ3"/>
        <w:rPr>
          <w:rFonts w:asciiTheme="minorHAnsi" w:eastAsiaTheme="minorEastAsia" w:hAnsiTheme="minorHAnsi" w:cstheme="minorBidi"/>
          <w:noProof/>
          <w:szCs w:val="22"/>
        </w:rPr>
      </w:pPr>
      <w:hyperlink w:anchor="_Toc531427534" w:history="1">
        <w:r w:rsidRPr="00DA194A">
          <w:rPr>
            <w:rStyle w:val="Hiperhivatkozs"/>
            <w:noProof/>
          </w:rPr>
          <w:t>Időtartamok értelmezése</w:t>
        </w:r>
        <w:r>
          <w:rPr>
            <w:noProof/>
            <w:webHidden/>
          </w:rPr>
          <w:tab/>
        </w:r>
        <w:r>
          <w:rPr>
            <w:noProof/>
            <w:webHidden/>
          </w:rPr>
          <w:fldChar w:fldCharType="begin"/>
        </w:r>
        <w:r>
          <w:rPr>
            <w:noProof/>
            <w:webHidden/>
          </w:rPr>
          <w:instrText xml:space="preserve"> PAGEREF _Toc531427534 \h </w:instrText>
        </w:r>
        <w:r>
          <w:rPr>
            <w:noProof/>
            <w:webHidden/>
          </w:rPr>
        </w:r>
        <w:r>
          <w:rPr>
            <w:noProof/>
            <w:webHidden/>
          </w:rPr>
          <w:fldChar w:fldCharType="separate"/>
        </w:r>
        <w:r>
          <w:rPr>
            <w:noProof/>
            <w:webHidden/>
          </w:rPr>
          <w:t>14</w:t>
        </w:r>
        <w:r>
          <w:rPr>
            <w:noProof/>
            <w:webHidden/>
          </w:rPr>
          <w:fldChar w:fldCharType="end"/>
        </w:r>
      </w:hyperlink>
    </w:p>
    <w:p w14:paraId="08BB1B4B" w14:textId="77777777" w:rsidR="00DA32C2" w:rsidRDefault="00DA32C2">
      <w:pPr>
        <w:pStyle w:val="TJ3"/>
        <w:rPr>
          <w:rFonts w:asciiTheme="minorHAnsi" w:eastAsiaTheme="minorEastAsia" w:hAnsiTheme="minorHAnsi" w:cstheme="minorBidi"/>
          <w:noProof/>
          <w:szCs w:val="22"/>
        </w:rPr>
      </w:pPr>
      <w:hyperlink w:anchor="_Toc531427535" w:history="1">
        <w:r w:rsidRPr="00DA194A">
          <w:rPr>
            <w:rStyle w:val="Hiperhivatkozs"/>
            <w:noProof/>
          </w:rPr>
          <w:t>Igénybejelentés</w:t>
        </w:r>
        <w:r>
          <w:rPr>
            <w:noProof/>
            <w:webHidden/>
          </w:rPr>
          <w:tab/>
        </w:r>
        <w:r>
          <w:rPr>
            <w:noProof/>
            <w:webHidden/>
          </w:rPr>
          <w:fldChar w:fldCharType="begin"/>
        </w:r>
        <w:r>
          <w:rPr>
            <w:noProof/>
            <w:webHidden/>
          </w:rPr>
          <w:instrText xml:space="preserve"> PAGEREF _Toc531427535 \h </w:instrText>
        </w:r>
        <w:r>
          <w:rPr>
            <w:noProof/>
            <w:webHidden/>
          </w:rPr>
        </w:r>
        <w:r>
          <w:rPr>
            <w:noProof/>
            <w:webHidden/>
          </w:rPr>
          <w:fldChar w:fldCharType="separate"/>
        </w:r>
        <w:r>
          <w:rPr>
            <w:noProof/>
            <w:webHidden/>
          </w:rPr>
          <w:t>14</w:t>
        </w:r>
        <w:r>
          <w:rPr>
            <w:noProof/>
            <w:webHidden/>
          </w:rPr>
          <w:fldChar w:fldCharType="end"/>
        </w:r>
      </w:hyperlink>
    </w:p>
    <w:p w14:paraId="0D12C9D7" w14:textId="77777777" w:rsidR="00DA32C2" w:rsidRDefault="00DA32C2">
      <w:pPr>
        <w:pStyle w:val="TJ3"/>
        <w:rPr>
          <w:rFonts w:asciiTheme="minorHAnsi" w:eastAsiaTheme="minorEastAsia" w:hAnsiTheme="minorHAnsi" w:cstheme="minorBidi"/>
          <w:noProof/>
          <w:szCs w:val="22"/>
        </w:rPr>
      </w:pPr>
      <w:hyperlink w:anchor="_Toc531427536" w:history="1">
        <w:r w:rsidRPr="00DA194A">
          <w:rPr>
            <w:rStyle w:val="Hiperhivatkozs"/>
            <w:noProof/>
          </w:rPr>
          <w:t>Igénybejelentő Adatlap</w:t>
        </w:r>
        <w:r>
          <w:rPr>
            <w:noProof/>
            <w:webHidden/>
          </w:rPr>
          <w:tab/>
        </w:r>
        <w:r>
          <w:rPr>
            <w:noProof/>
            <w:webHidden/>
          </w:rPr>
          <w:fldChar w:fldCharType="begin"/>
        </w:r>
        <w:r>
          <w:rPr>
            <w:noProof/>
            <w:webHidden/>
          </w:rPr>
          <w:instrText xml:space="preserve"> PAGEREF _Toc531427536 \h </w:instrText>
        </w:r>
        <w:r>
          <w:rPr>
            <w:noProof/>
            <w:webHidden/>
          </w:rPr>
        </w:r>
        <w:r>
          <w:rPr>
            <w:noProof/>
            <w:webHidden/>
          </w:rPr>
          <w:fldChar w:fldCharType="separate"/>
        </w:r>
        <w:r>
          <w:rPr>
            <w:noProof/>
            <w:webHidden/>
          </w:rPr>
          <w:t>14</w:t>
        </w:r>
        <w:r>
          <w:rPr>
            <w:noProof/>
            <w:webHidden/>
          </w:rPr>
          <w:fldChar w:fldCharType="end"/>
        </w:r>
      </w:hyperlink>
    </w:p>
    <w:p w14:paraId="24D5FC6C" w14:textId="77777777" w:rsidR="00DA32C2" w:rsidRDefault="00DA32C2">
      <w:pPr>
        <w:pStyle w:val="TJ3"/>
        <w:rPr>
          <w:rFonts w:asciiTheme="minorHAnsi" w:eastAsiaTheme="minorEastAsia" w:hAnsiTheme="minorHAnsi" w:cstheme="minorBidi"/>
          <w:noProof/>
          <w:szCs w:val="22"/>
        </w:rPr>
      </w:pPr>
      <w:hyperlink w:anchor="_Toc531427537" w:history="1">
        <w:r w:rsidRPr="00DA194A">
          <w:rPr>
            <w:rStyle w:val="Hiperhivatkozs"/>
            <w:noProof/>
          </w:rPr>
          <w:t>Igénybejelentési Hely</w:t>
        </w:r>
        <w:r>
          <w:rPr>
            <w:noProof/>
            <w:webHidden/>
          </w:rPr>
          <w:tab/>
        </w:r>
        <w:r>
          <w:rPr>
            <w:noProof/>
            <w:webHidden/>
          </w:rPr>
          <w:fldChar w:fldCharType="begin"/>
        </w:r>
        <w:r>
          <w:rPr>
            <w:noProof/>
            <w:webHidden/>
          </w:rPr>
          <w:instrText xml:space="preserve"> PAGEREF _Toc531427537 \h </w:instrText>
        </w:r>
        <w:r>
          <w:rPr>
            <w:noProof/>
            <w:webHidden/>
          </w:rPr>
        </w:r>
        <w:r>
          <w:rPr>
            <w:noProof/>
            <w:webHidden/>
          </w:rPr>
          <w:fldChar w:fldCharType="separate"/>
        </w:r>
        <w:r>
          <w:rPr>
            <w:noProof/>
            <w:webHidden/>
          </w:rPr>
          <w:t>14</w:t>
        </w:r>
        <w:r>
          <w:rPr>
            <w:noProof/>
            <w:webHidden/>
          </w:rPr>
          <w:fldChar w:fldCharType="end"/>
        </w:r>
      </w:hyperlink>
    </w:p>
    <w:p w14:paraId="4041815E" w14:textId="77777777" w:rsidR="00DA32C2" w:rsidRDefault="00DA32C2">
      <w:pPr>
        <w:pStyle w:val="TJ3"/>
        <w:rPr>
          <w:rFonts w:asciiTheme="minorHAnsi" w:eastAsiaTheme="minorEastAsia" w:hAnsiTheme="minorHAnsi" w:cstheme="minorBidi"/>
          <w:noProof/>
          <w:szCs w:val="22"/>
        </w:rPr>
      </w:pPr>
      <w:hyperlink w:anchor="_Toc531427538" w:history="1">
        <w:r w:rsidRPr="00DA194A">
          <w:rPr>
            <w:rStyle w:val="Hiperhivatkozs"/>
            <w:noProof/>
          </w:rPr>
          <w:t>Jogosult Berendezése</w:t>
        </w:r>
        <w:r>
          <w:rPr>
            <w:noProof/>
            <w:webHidden/>
          </w:rPr>
          <w:tab/>
        </w:r>
        <w:r>
          <w:rPr>
            <w:noProof/>
            <w:webHidden/>
          </w:rPr>
          <w:fldChar w:fldCharType="begin"/>
        </w:r>
        <w:r>
          <w:rPr>
            <w:noProof/>
            <w:webHidden/>
          </w:rPr>
          <w:instrText xml:space="preserve"> PAGEREF _Toc531427538 \h </w:instrText>
        </w:r>
        <w:r>
          <w:rPr>
            <w:noProof/>
            <w:webHidden/>
          </w:rPr>
        </w:r>
        <w:r>
          <w:rPr>
            <w:noProof/>
            <w:webHidden/>
          </w:rPr>
          <w:fldChar w:fldCharType="separate"/>
        </w:r>
        <w:r>
          <w:rPr>
            <w:noProof/>
            <w:webHidden/>
          </w:rPr>
          <w:t>14</w:t>
        </w:r>
        <w:r>
          <w:rPr>
            <w:noProof/>
            <w:webHidden/>
          </w:rPr>
          <w:fldChar w:fldCharType="end"/>
        </w:r>
      </w:hyperlink>
    </w:p>
    <w:p w14:paraId="2C0CCD97" w14:textId="77777777" w:rsidR="00DA32C2" w:rsidRDefault="00DA32C2">
      <w:pPr>
        <w:pStyle w:val="TJ3"/>
        <w:rPr>
          <w:rFonts w:asciiTheme="minorHAnsi" w:eastAsiaTheme="minorEastAsia" w:hAnsiTheme="minorHAnsi" w:cstheme="minorBidi"/>
          <w:noProof/>
          <w:szCs w:val="22"/>
        </w:rPr>
      </w:pPr>
      <w:hyperlink w:anchor="_Toc531427539" w:history="1">
        <w:r w:rsidRPr="00DA194A">
          <w:rPr>
            <w:rStyle w:val="Hiperhivatkozs"/>
            <w:noProof/>
          </w:rPr>
          <w:t>Jogosult Helymegosztási Egysége</w:t>
        </w:r>
        <w:r>
          <w:rPr>
            <w:noProof/>
            <w:webHidden/>
          </w:rPr>
          <w:tab/>
        </w:r>
        <w:r>
          <w:rPr>
            <w:noProof/>
            <w:webHidden/>
          </w:rPr>
          <w:fldChar w:fldCharType="begin"/>
        </w:r>
        <w:r>
          <w:rPr>
            <w:noProof/>
            <w:webHidden/>
          </w:rPr>
          <w:instrText xml:space="preserve"> PAGEREF _Toc531427539 \h </w:instrText>
        </w:r>
        <w:r>
          <w:rPr>
            <w:noProof/>
            <w:webHidden/>
          </w:rPr>
        </w:r>
        <w:r>
          <w:rPr>
            <w:noProof/>
            <w:webHidden/>
          </w:rPr>
          <w:fldChar w:fldCharType="separate"/>
        </w:r>
        <w:r>
          <w:rPr>
            <w:noProof/>
            <w:webHidden/>
          </w:rPr>
          <w:t>15</w:t>
        </w:r>
        <w:r>
          <w:rPr>
            <w:noProof/>
            <w:webHidden/>
          </w:rPr>
          <w:fldChar w:fldCharType="end"/>
        </w:r>
      </w:hyperlink>
    </w:p>
    <w:p w14:paraId="0237D68D" w14:textId="77777777" w:rsidR="00DA32C2" w:rsidRDefault="00DA32C2">
      <w:pPr>
        <w:pStyle w:val="TJ3"/>
        <w:rPr>
          <w:rFonts w:asciiTheme="minorHAnsi" w:eastAsiaTheme="minorEastAsia" w:hAnsiTheme="minorHAnsi" w:cstheme="minorBidi"/>
          <w:noProof/>
          <w:szCs w:val="22"/>
        </w:rPr>
      </w:pPr>
      <w:hyperlink w:anchor="_Toc531427540" w:history="1">
        <w:r w:rsidRPr="00DA194A">
          <w:rPr>
            <w:rStyle w:val="Hiperhivatkozs"/>
            <w:noProof/>
          </w:rPr>
          <w:t>Jogosult vagy Jogosult Szolgáltató</w:t>
        </w:r>
        <w:r>
          <w:rPr>
            <w:noProof/>
            <w:webHidden/>
          </w:rPr>
          <w:tab/>
        </w:r>
        <w:r>
          <w:rPr>
            <w:noProof/>
            <w:webHidden/>
          </w:rPr>
          <w:fldChar w:fldCharType="begin"/>
        </w:r>
        <w:r>
          <w:rPr>
            <w:noProof/>
            <w:webHidden/>
          </w:rPr>
          <w:instrText xml:space="preserve"> PAGEREF _Toc531427540 \h </w:instrText>
        </w:r>
        <w:r>
          <w:rPr>
            <w:noProof/>
            <w:webHidden/>
          </w:rPr>
        </w:r>
        <w:r>
          <w:rPr>
            <w:noProof/>
            <w:webHidden/>
          </w:rPr>
          <w:fldChar w:fldCharType="separate"/>
        </w:r>
        <w:r>
          <w:rPr>
            <w:noProof/>
            <w:webHidden/>
          </w:rPr>
          <w:t>15</w:t>
        </w:r>
        <w:r>
          <w:rPr>
            <w:noProof/>
            <w:webHidden/>
          </w:rPr>
          <w:fldChar w:fldCharType="end"/>
        </w:r>
      </w:hyperlink>
    </w:p>
    <w:p w14:paraId="332E97A5" w14:textId="77777777" w:rsidR="00DA32C2" w:rsidRDefault="00DA32C2">
      <w:pPr>
        <w:pStyle w:val="TJ3"/>
        <w:rPr>
          <w:rFonts w:asciiTheme="minorHAnsi" w:eastAsiaTheme="minorEastAsia" w:hAnsiTheme="minorHAnsi" w:cstheme="minorBidi"/>
          <w:noProof/>
          <w:szCs w:val="22"/>
        </w:rPr>
      </w:pPr>
      <w:hyperlink w:anchor="_Toc531427541" w:history="1">
        <w:r w:rsidRPr="00DA194A">
          <w:rPr>
            <w:rStyle w:val="Hiperhivatkozs"/>
            <w:noProof/>
          </w:rPr>
          <w:t>Kábel Átadása Hozzáférési Link Nélkül</w:t>
        </w:r>
        <w:r>
          <w:rPr>
            <w:noProof/>
            <w:webHidden/>
          </w:rPr>
          <w:tab/>
        </w:r>
        <w:r>
          <w:rPr>
            <w:noProof/>
            <w:webHidden/>
          </w:rPr>
          <w:fldChar w:fldCharType="begin"/>
        </w:r>
        <w:r>
          <w:rPr>
            <w:noProof/>
            <w:webHidden/>
          </w:rPr>
          <w:instrText xml:space="preserve"> PAGEREF _Toc531427541 \h </w:instrText>
        </w:r>
        <w:r>
          <w:rPr>
            <w:noProof/>
            <w:webHidden/>
          </w:rPr>
        </w:r>
        <w:r>
          <w:rPr>
            <w:noProof/>
            <w:webHidden/>
          </w:rPr>
          <w:fldChar w:fldCharType="separate"/>
        </w:r>
        <w:r>
          <w:rPr>
            <w:noProof/>
            <w:webHidden/>
          </w:rPr>
          <w:t>15</w:t>
        </w:r>
        <w:r>
          <w:rPr>
            <w:noProof/>
            <w:webHidden/>
          </w:rPr>
          <w:fldChar w:fldCharType="end"/>
        </w:r>
      </w:hyperlink>
    </w:p>
    <w:p w14:paraId="1D7C662B" w14:textId="77777777" w:rsidR="00DA32C2" w:rsidRDefault="00DA32C2">
      <w:pPr>
        <w:pStyle w:val="TJ3"/>
        <w:rPr>
          <w:rFonts w:asciiTheme="minorHAnsi" w:eastAsiaTheme="minorEastAsia" w:hAnsiTheme="minorHAnsi" w:cstheme="minorBidi"/>
          <w:noProof/>
          <w:szCs w:val="22"/>
        </w:rPr>
      </w:pPr>
      <w:hyperlink w:anchor="_Toc531427542" w:history="1">
        <w:r w:rsidRPr="00DA194A">
          <w:rPr>
            <w:rStyle w:val="Hiperhivatkozs"/>
            <w:noProof/>
          </w:rPr>
          <w:t>Kábelhely</w:t>
        </w:r>
        <w:r>
          <w:rPr>
            <w:noProof/>
            <w:webHidden/>
          </w:rPr>
          <w:tab/>
        </w:r>
        <w:r>
          <w:rPr>
            <w:noProof/>
            <w:webHidden/>
          </w:rPr>
          <w:fldChar w:fldCharType="begin"/>
        </w:r>
        <w:r>
          <w:rPr>
            <w:noProof/>
            <w:webHidden/>
          </w:rPr>
          <w:instrText xml:space="preserve"> PAGEREF _Toc531427542 \h </w:instrText>
        </w:r>
        <w:r>
          <w:rPr>
            <w:noProof/>
            <w:webHidden/>
          </w:rPr>
        </w:r>
        <w:r>
          <w:rPr>
            <w:noProof/>
            <w:webHidden/>
          </w:rPr>
          <w:fldChar w:fldCharType="separate"/>
        </w:r>
        <w:r>
          <w:rPr>
            <w:noProof/>
            <w:webHidden/>
          </w:rPr>
          <w:t>15</w:t>
        </w:r>
        <w:r>
          <w:rPr>
            <w:noProof/>
            <w:webHidden/>
          </w:rPr>
          <w:fldChar w:fldCharType="end"/>
        </w:r>
      </w:hyperlink>
    </w:p>
    <w:p w14:paraId="48684634" w14:textId="77777777" w:rsidR="00DA32C2" w:rsidRDefault="00DA32C2">
      <w:pPr>
        <w:pStyle w:val="TJ3"/>
        <w:rPr>
          <w:rFonts w:asciiTheme="minorHAnsi" w:eastAsiaTheme="minorEastAsia" w:hAnsiTheme="minorHAnsi" w:cstheme="minorBidi"/>
          <w:noProof/>
          <w:szCs w:val="22"/>
        </w:rPr>
      </w:pPr>
      <w:hyperlink w:anchor="_Toc531427543" w:history="1">
        <w:r w:rsidRPr="00DA194A">
          <w:rPr>
            <w:rStyle w:val="Hiperhivatkozs"/>
            <w:noProof/>
          </w:rPr>
          <w:t>Kábelhely megosztás</w:t>
        </w:r>
        <w:r>
          <w:rPr>
            <w:noProof/>
            <w:webHidden/>
          </w:rPr>
          <w:tab/>
        </w:r>
        <w:r>
          <w:rPr>
            <w:noProof/>
            <w:webHidden/>
          </w:rPr>
          <w:fldChar w:fldCharType="begin"/>
        </w:r>
        <w:r>
          <w:rPr>
            <w:noProof/>
            <w:webHidden/>
          </w:rPr>
          <w:instrText xml:space="preserve"> PAGEREF _Toc531427543 \h </w:instrText>
        </w:r>
        <w:r>
          <w:rPr>
            <w:noProof/>
            <w:webHidden/>
          </w:rPr>
        </w:r>
        <w:r>
          <w:rPr>
            <w:noProof/>
            <w:webHidden/>
          </w:rPr>
          <w:fldChar w:fldCharType="separate"/>
        </w:r>
        <w:r>
          <w:rPr>
            <w:noProof/>
            <w:webHidden/>
          </w:rPr>
          <w:t>15</w:t>
        </w:r>
        <w:r>
          <w:rPr>
            <w:noProof/>
            <w:webHidden/>
          </w:rPr>
          <w:fldChar w:fldCharType="end"/>
        </w:r>
      </w:hyperlink>
    </w:p>
    <w:p w14:paraId="635A16C6" w14:textId="77777777" w:rsidR="00DA32C2" w:rsidRDefault="00DA32C2">
      <w:pPr>
        <w:pStyle w:val="TJ3"/>
        <w:rPr>
          <w:rFonts w:asciiTheme="minorHAnsi" w:eastAsiaTheme="minorEastAsia" w:hAnsiTheme="minorHAnsi" w:cstheme="minorBidi"/>
          <w:noProof/>
          <w:szCs w:val="22"/>
        </w:rPr>
      </w:pPr>
      <w:hyperlink w:anchor="_Toc531427544" w:history="1">
        <w:r w:rsidRPr="00DA194A">
          <w:rPr>
            <w:rStyle w:val="Hiperhivatkozs"/>
            <w:noProof/>
          </w:rPr>
          <w:t>Kiágazó kábelcsonk</w:t>
        </w:r>
        <w:r>
          <w:rPr>
            <w:noProof/>
            <w:webHidden/>
          </w:rPr>
          <w:tab/>
        </w:r>
        <w:r>
          <w:rPr>
            <w:noProof/>
            <w:webHidden/>
          </w:rPr>
          <w:fldChar w:fldCharType="begin"/>
        </w:r>
        <w:r>
          <w:rPr>
            <w:noProof/>
            <w:webHidden/>
          </w:rPr>
          <w:instrText xml:space="preserve"> PAGEREF _Toc531427544 \h </w:instrText>
        </w:r>
        <w:r>
          <w:rPr>
            <w:noProof/>
            <w:webHidden/>
          </w:rPr>
        </w:r>
        <w:r>
          <w:rPr>
            <w:noProof/>
            <w:webHidden/>
          </w:rPr>
          <w:fldChar w:fldCharType="separate"/>
        </w:r>
        <w:r>
          <w:rPr>
            <w:noProof/>
            <w:webHidden/>
          </w:rPr>
          <w:t>15</w:t>
        </w:r>
        <w:r>
          <w:rPr>
            <w:noProof/>
            <w:webHidden/>
          </w:rPr>
          <w:fldChar w:fldCharType="end"/>
        </w:r>
      </w:hyperlink>
    </w:p>
    <w:p w14:paraId="12289AA0" w14:textId="77777777" w:rsidR="00DA32C2" w:rsidRDefault="00DA32C2">
      <w:pPr>
        <w:pStyle w:val="TJ3"/>
        <w:rPr>
          <w:rFonts w:asciiTheme="minorHAnsi" w:eastAsiaTheme="minorEastAsia" w:hAnsiTheme="minorHAnsi" w:cstheme="minorBidi"/>
          <w:noProof/>
          <w:szCs w:val="22"/>
        </w:rPr>
      </w:pPr>
      <w:hyperlink w:anchor="_Toc531427545" w:history="1">
        <w:r w:rsidRPr="00DA194A">
          <w:rPr>
            <w:rStyle w:val="Hiperhivatkozs"/>
            <w:noProof/>
          </w:rPr>
          <w:t>Kiegészítő Szolgáltatások</w:t>
        </w:r>
        <w:r>
          <w:rPr>
            <w:noProof/>
            <w:webHidden/>
          </w:rPr>
          <w:tab/>
        </w:r>
        <w:r>
          <w:rPr>
            <w:noProof/>
            <w:webHidden/>
          </w:rPr>
          <w:fldChar w:fldCharType="begin"/>
        </w:r>
        <w:r>
          <w:rPr>
            <w:noProof/>
            <w:webHidden/>
          </w:rPr>
          <w:instrText xml:space="preserve"> PAGEREF _Toc531427545 \h </w:instrText>
        </w:r>
        <w:r>
          <w:rPr>
            <w:noProof/>
            <w:webHidden/>
          </w:rPr>
        </w:r>
        <w:r>
          <w:rPr>
            <w:noProof/>
            <w:webHidden/>
          </w:rPr>
          <w:fldChar w:fldCharType="separate"/>
        </w:r>
        <w:r>
          <w:rPr>
            <w:noProof/>
            <w:webHidden/>
          </w:rPr>
          <w:t>15</w:t>
        </w:r>
        <w:r>
          <w:rPr>
            <w:noProof/>
            <w:webHidden/>
          </w:rPr>
          <w:fldChar w:fldCharType="end"/>
        </w:r>
      </w:hyperlink>
    </w:p>
    <w:p w14:paraId="3AC0A6CB" w14:textId="77777777" w:rsidR="00DA32C2" w:rsidRDefault="00DA32C2">
      <w:pPr>
        <w:pStyle w:val="TJ3"/>
        <w:rPr>
          <w:rFonts w:asciiTheme="minorHAnsi" w:eastAsiaTheme="minorEastAsia" w:hAnsiTheme="minorHAnsi" w:cstheme="minorBidi"/>
          <w:noProof/>
          <w:szCs w:val="22"/>
        </w:rPr>
      </w:pPr>
      <w:hyperlink w:anchor="_Toc531427546" w:history="1">
        <w:r w:rsidRPr="00DA194A">
          <w:rPr>
            <w:rStyle w:val="Hiperhivatkozs"/>
            <w:noProof/>
          </w:rPr>
          <w:t>Kiviteli Terv</w:t>
        </w:r>
        <w:r>
          <w:rPr>
            <w:noProof/>
            <w:webHidden/>
          </w:rPr>
          <w:tab/>
        </w:r>
        <w:r>
          <w:rPr>
            <w:noProof/>
            <w:webHidden/>
          </w:rPr>
          <w:fldChar w:fldCharType="begin"/>
        </w:r>
        <w:r>
          <w:rPr>
            <w:noProof/>
            <w:webHidden/>
          </w:rPr>
          <w:instrText xml:space="preserve"> PAGEREF _Toc531427546 \h </w:instrText>
        </w:r>
        <w:r>
          <w:rPr>
            <w:noProof/>
            <w:webHidden/>
          </w:rPr>
        </w:r>
        <w:r>
          <w:rPr>
            <w:noProof/>
            <w:webHidden/>
          </w:rPr>
          <w:fldChar w:fldCharType="separate"/>
        </w:r>
        <w:r>
          <w:rPr>
            <w:noProof/>
            <w:webHidden/>
          </w:rPr>
          <w:t>16</w:t>
        </w:r>
        <w:r>
          <w:rPr>
            <w:noProof/>
            <w:webHidden/>
          </w:rPr>
          <w:fldChar w:fldCharType="end"/>
        </w:r>
      </w:hyperlink>
    </w:p>
    <w:p w14:paraId="0BCB9C35" w14:textId="77777777" w:rsidR="00DA32C2" w:rsidRDefault="00DA32C2">
      <w:pPr>
        <w:pStyle w:val="TJ3"/>
        <w:rPr>
          <w:rFonts w:asciiTheme="minorHAnsi" w:eastAsiaTheme="minorEastAsia" w:hAnsiTheme="minorHAnsi" w:cstheme="minorBidi"/>
          <w:noProof/>
          <w:szCs w:val="22"/>
        </w:rPr>
      </w:pPr>
      <w:hyperlink w:anchor="_Toc531427547" w:history="1">
        <w:r w:rsidRPr="00DA194A">
          <w:rPr>
            <w:rStyle w:val="Hiperhivatkozs"/>
            <w:noProof/>
          </w:rPr>
          <w:t>Kötelezett vagy Kötelezett Szolgáltató</w:t>
        </w:r>
        <w:r>
          <w:rPr>
            <w:noProof/>
            <w:webHidden/>
          </w:rPr>
          <w:tab/>
        </w:r>
        <w:r>
          <w:rPr>
            <w:noProof/>
            <w:webHidden/>
          </w:rPr>
          <w:fldChar w:fldCharType="begin"/>
        </w:r>
        <w:r>
          <w:rPr>
            <w:noProof/>
            <w:webHidden/>
          </w:rPr>
          <w:instrText xml:space="preserve"> PAGEREF _Toc531427547 \h </w:instrText>
        </w:r>
        <w:r>
          <w:rPr>
            <w:noProof/>
            <w:webHidden/>
          </w:rPr>
        </w:r>
        <w:r>
          <w:rPr>
            <w:noProof/>
            <w:webHidden/>
          </w:rPr>
          <w:fldChar w:fldCharType="separate"/>
        </w:r>
        <w:r>
          <w:rPr>
            <w:noProof/>
            <w:webHidden/>
          </w:rPr>
          <w:t>16</w:t>
        </w:r>
        <w:r>
          <w:rPr>
            <w:noProof/>
            <w:webHidden/>
          </w:rPr>
          <w:fldChar w:fldCharType="end"/>
        </w:r>
      </w:hyperlink>
    </w:p>
    <w:p w14:paraId="1D34444B" w14:textId="77777777" w:rsidR="00DA32C2" w:rsidRDefault="00DA32C2">
      <w:pPr>
        <w:pStyle w:val="TJ3"/>
        <w:rPr>
          <w:rFonts w:asciiTheme="minorHAnsi" w:eastAsiaTheme="minorEastAsia" w:hAnsiTheme="minorHAnsi" w:cstheme="minorBidi"/>
          <w:noProof/>
          <w:szCs w:val="22"/>
        </w:rPr>
      </w:pPr>
      <w:hyperlink w:anchor="_Toc531427548" w:history="1">
        <w:r w:rsidRPr="00DA194A">
          <w:rPr>
            <w:rStyle w:val="Hiperhivatkozs"/>
            <w:noProof/>
          </w:rPr>
          <w:t>Kötéslezáró szerelvény</w:t>
        </w:r>
        <w:r>
          <w:rPr>
            <w:noProof/>
            <w:webHidden/>
          </w:rPr>
          <w:tab/>
        </w:r>
        <w:r>
          <w:rPr>
            <w:noProof/>
            <w:webHidden/>
          </w:rPr>
          <w:fldChar w:fldCharType="begin"/>
        </w:r>
        <w:r>
          <w:rPr>
            <w:noProof/>
            <w:webHidden/>
          </w:rPr>
          <w:instrText xml:space="preserve"> PAGEREF _Toc531427548 \h </w:instrText>
        </w:r>
        <w:r>
          <w:rPr>
            <w:noProof/>
            <w:webHidden/>
          </w:rPr>
        </w:r>
        <w:r>
          <w:rPr>
            <w:noProof/>
            <w:webHidden/>
          </w:rPr>
          <w:fldChar w:fldCharType="separate"/>
        </w:r>
        <w:r>
          <w:rPr>
            <w:noProof/>
            <w:webHidden/>
          </w:rPr>
          <w:t>16</w:t>
        </w:r>
        <w:r>
          <w:rPr>
            <w:noProof/>
            <w:webHidden/>
          </w:rPr>
          <w:fldChar w:fldCharType="end"/>
        </w:r>
      </w:hyperlink>
    </w:p>
    <w:p w14:paraId="792CBD12" w14:textId="77777777" w:rsidR="00DA32C2" w:rsidRDefault="00DA32C2">
      <w:pPr>
        <w:pStyle w:val="TJ3"/>
        <w:rPr>
          <w:rFonts w:asciiTheme="minorHAnsi" w:eastAsiaTheme="minorEastAsia" w:hAnsiTheme="minorHAnsi" w:cstheme="minorBidi"/>
          <w:noProof/>
          <w:szCs w:val="22"/>
        </w:rPr>
      </w:pPr>
      <w:hyperlink w:anchor="_Toc531427549" w:history="1">
        <w:r w:rsidRPr="00DA194A">
          <w:rPr>
            <w:rStyle w:val="Hiperhivatkozs"/>
            <w:noProof/>
          </w:rPr>
          <w:t>Közeli Bitfolyam Hozzáférés</w:t>
        </w:r>
        <w:r>
          <w:rPr>
            <w:noProof/>
            <w:webHidden/>
          </w:rPr>
          <w:tab/>
        </w:r>
        <w:r>
          <w:rPr>
            <w:noProof/>
            <w:webHidden/>
          </w:rPr>
          <w:fldChar w:fldCharType="begin"/>
        </w:r>
        <w:r>
          <w:rPr>
            <w:noProof/>
            <w:webHidden/>
          </w:rPr>
          <w:instrText xml:space="preserve"> PAGEREF _Toc531427549 \h </w:instrText>
        </w:r>
        <w:r>
          <w:rPr>
            <w:noProof/>
            <w:webHidden/>
          </w:rPr>
        </w:r>
        <w:r>
          <w:rPr>
            <w:noProof/>
            <w:webHidden/>
          </w:rPr>
          <w:fldChar w:fldCharType="separate"/>
        </w:r>
        <w:r>
          <w:rPr>
            <w:noProof/>
            <w:webHidden/>
          </w:rPr>
          <w:t>16</w:t>
        </w:r>
        <w:r>
          <w:rPr>
            <w:noProof/>
            <w:webHidden/>
          </w:rPr>
          <w:fldChar w:fldCharType="end"/>
        </w:r>
      </w:hyperlink>
    </w:p>
    <w:p w14:paraId="445E54D9" w14:textId="77777777" w:rsidR="00DA32C2" w:rsidRDefault="00DA32C2">
      <w:pPr>
        <w:pStyle w:val="TJ3"/>
        <w:rPr>
          <w:rFonts w:asciiTheme="minorHAnsi" w:eastAsiaTheme="minorEastAsia" w:hAnsiTheme="minorHAnsi" w:cstheme="minorBidi"/>
          <w:noProof/>
          <w:szCs w:val="22"/>
        </w:rPr>
      </w:pPr>
      <w:hyperlink w:anchor="_Toc531427550" w:history="1">
        <w:r w:rsidRPr="00DA194A">
          <w:rPr>
            <w:rStyle w:val="Hiperhivatkozs"/>
            <w:noProof/>
          </w:rPr>
          <w:t>Közeli Bitfolyam Hozzáférés Igénybejelentés</w:t>
        </w:r>
        <w:r>
          <w:rPr>
            <w:noProof/>
            <w:webHidden/>
          </w:rPr>
          <w:tab/>
        </w:r>
        <w:r>
          <w:rPr>
            <w:noProof/>
            <w:webHidden/>
          </w:rPr>
          <w:fldChar w:fldCharType="begin"/>
        </w:r>
        <w:r>
          <w:rPr>
            <w:noProof/>
            <w:webHidden/>
          </w:rPr>
          <w:instrText xml:space="preserve"> PAGEREF _Toc531427550 \h </w:instrText>
        </w:r>
        <w:r>
          <w:rPr>
            <w:noProof/>
            <w:webHidden/>
          </w:rPr>
        </w:r>
        <w:r>
          <w:rPr>
            <w:noProof/>
            <w:webHidden/>
          </w:rPr>
          <w:fldChar w:fldCharType="separate"/>
        </w:r>
        <w:r>
          <w:rPr>
            <w:noProof/>
            <w:webHidden/>
          </w:rPr>
          <w:t>16</w:t>
        </w:r>
        <w:r>
          <w:rPr>
            <w:noProof/>
            <w:webHidden/>
          </w:rPr>
          <w:fldChar w:fldCharType="end"/>
        </w:r>
      </w:hyperlink>
    </w:p>
    <w:p w14:paraId="71E9E5AA" w14:textId="77777777" w:rsidR="00DA32C2" w:rsidRDefault="00DA32C2">
      <w:pPr>
        <w:pStyle w:val="TJ3"/>
        <w:rPr>
          <w:rFonts w:asciiTheme="minorHAnsi" w:eastAsiaTheme="minorEastAsia" w:hAnsiTheme="minorHAnsi" w:cstheme="minorBidi"/>
          <w:noProof/>
          <w:szCs w:val="22"/>
        </w:rPr>
      </w:pPr>
      <w:hyperlink w:anchor="_Toc531427551" w:history="1">
        <w:r w:rsidRPr="00DA194A">
          <w:rPr>
            <w:rStyle w:val="Hiperhivatkozs"/>
            <w:noProof/>
          </w:rPr>
          <w:t>Közös Szakasz</w:t>
        </w:r>
        <w:r>
          <w:rPr>
            <w:noProof/>
            <w:webHidden/>
          </w:rPr>
          <w:tab/>
        </w:r>
        <w:r>
          <w:rPr>
            <w:noProof/>
            <w:webHidden/>
          </w:rPr>
          <w:fldChar w:fldCharType="begin"/>
        </w:r>
        <w:r>
          <w:rPr>
            <w:noProof/>
            <w:webHidden/>
          </w:rPr>
          <w:instrText xml:space="preserve"> PAGEREF _Toc531427551 \h </w:instrText>
        </w:r>
        <w:r>
          <w:rPr>
            <w:noProof/>
            <w:webHidden/>
          </w:rPr>
        </w:r>
        <w:r>
          <w:rPr>
            <w:noProof/>
            <w:webHidden/>
          </w:rPr>
          <w:fldChar w:fldCharType="separate"/>
        </w:r>
        <w:r>
          <w:rPr>
            <w:noProof/>
            <w:webHidden/>
          </w:rPr>
          <w:t>16</w:t>
        </w:r>
        <w:r>
          <w:rPr>
            <w:noProof/>
            <w:webHidden/>
          </w:rPr>
          <w:fldChar w:fldCharType="end"/>
        </w:r>
      </w:hyperlink>
    </w:p>
    <w:p w14:paraId="351CACFC" w14:textId="77777777" w:rsidR="00DA32C2" w:rsidRDefault="00DA32C2">
      <w:pPr>
        <w:pStyle w:val="TJ3"/>
        <w:rPr>
          <w:rFonts w:asciiTheme="minorHAnsi" w:eastAsiaTheme="minorEastAsia" w:hAnsiTheme="minorHAnsi" w:cstheme="minorBidi"/>
          <w:noProof/>
          <w:szCs w:val="22"/>
        </w:rPr>
      </w:pPr>
      <w:hyperlink w:anchor="_Toc531427552" w:history="1">
        <w:r w:rsidRPr="00DA194A">
          <w:rPr>
            <w:rStyle w:val="Hiperhivatkozs"/>
            <w:noProof/>
          </w:rPr>
          <w:t>Központ oldali Berendezés Alkalmassági Vizsgálat</w:t>
        </w:r>
        <w:r>
          <w:rPr>
            <w:noProof/>
            <w:webHidden/>
          </w:rPr>
          <w:tab/>
        </w:r>
        <w:r>
          <w:rPr>
            <w:noProof/>
            <w:webHidden/>
          </w:rPr>
          <w:fldChar w:fldCharType="begin"/>
        </w:r>
        <w:r>
          <w:rPr>
            <w:noProof/>
            <w:webHidden/>
          </w:rPr>
          <w:instrText xml:space="preserve"> PAGEREF _Toc531427552 \h </w:instrText>
        </w:r>
        <w:r>
          <w:rPr>
            <w:noProof/>
            <w:webHidden/>
          </w:rPr>
        </w:r>
        <w:r>
          <w:rPr>
            <w:noProof/>
            <w:webHidden/>
          </w:rPr>
          <w:fldChar w:fldCharType="separate"/>
        </w:r>
        <w:r>
          <w:rPr>
            <w:noProof/>
            <w:webHidden/>
          </w:rPr>
          <w:t>16</w:t>
        </w:r>
        <w:r>
          <w:rPr>
            <w:noProof/>
            <w:webHidden/>
          </w:rPr>
          <w:fldChar w:fldCharType="end"/>
        </w:r>
      </w:hyperlink>
    </w:p>
    <w:p w14:paraId="28250DB3" w14:textId="77777777" w:rsidR="00DA32C2" w:rsidRDefault="00DA32C2">
      <w:pPr>
        <w:pStyle w:val="TJ3"/>
        <w:rPr>
          <w:rFonts w:asciiTheme="minorHAnsi" w:eastAsiaTheme="minorEastAsia" w:hAnsiTheme="minorHAnsi" w:cstheme="minorBidi"/>
          <w:noProof/>
          <w:szCs w:val="22"/>
        </w:rPr>
      </w:pPr>
      <w:hyperlink w:anchor="_Toc531427553" w:history="1">
        <w:r w:rsidRPr="00DA194A">
          <w:rPr>
            <w:rStyle w:val="Hiperhivatkozs"/>
            <w:noProof/>
          </w:rPr>
          <w:t>Központ Oldali Elválasztó Szűrő</w:t>
        </w:r>
        <w:r>
          <w:rPr>
            <w:noProof/>
            <w:webHidden/>
          </w:rPr>
          <w:tab/>
        </w:r>
        <w:r>
          <w:rPr>
            <w:noProof/>
            <w:webHidden/>
          </w:rPr>
          <w:fldChar w:fldCharType="begin"/>
        </w:r>
        <w:r>
          <w:rPr>
            <w:noProof/>
            <w:webHidden/>
          </w:rPr>
          <w:instrText xml:space="preserve"> PAGEREF _Toc531427553 \h </w:instrText>
        </w:r>
        <w:r>
          <w:rPr>
            <w:noProof/>
            <w:webHidden/>
          </w:rPr>
        </w:r>
        <w:r>
          <w:rPr>
            <w:noProof/>
            <w:webHidden/>
          </w:rPr>
          <w:fldChar w:fldCharType="separate"/>
        </w:r>
        <w:r>
          <w:rPr>
            <w:noProof/>
            <w:webHidden/>
          </w:rPr>
          <w:t>16</w:t>
        </w:r>
        <w:r>
          <w:rPr>
            <w:noProof/>
            <w:webHidden/>
          </w:rPr>
          <w:fldChar w:fldCharType="end"/>
        </w:r>
      </w:hyperlink>
    </w:p>
    <w:p w14:paraId="308B50D0" w14:textId="77777777" w:rsidR="00DA32C2" w:rsidRDefault="00DA32C2">
      <w:pPr>
        <w:pStyle w:val="TJ3"/>
        <w:rPr>
          <w:rFonts w:asciiTheme="minorHAnsi" w:eastAsiaTheme="minorEastAsia" w:hAnsiTheme="minorHAnsi" w:cstheme="minorBidi"/>
          <w:noProof/>
          <w:szCs w:val="22"/>
        </w:rPr>
      </w:pPr>
      <w:hyperlink w:anchor="_Toc531427554" w:history="1">
        <w:r w:rsidRPr="00DA194A">
          <w:rPr>
            <w:rStyle w:val="Hiperhivatkozs"/>
            <w:noProof/>
          </w:rPr>
          <w:t>Kültéri Hely</w:t>
        </w:r>
        <w:r>
          <w:rPr>
            <w:noProof/>
            <w:webHidden/>
          </w:rPr>
          <w:tab/>
        </w:r>
        <w:r>
          <w:rPr>
            <w:noProof/>
            <w:webHidden/>
          </w:rPr>
          <w:fldChar w:fldCharType="begin"/>
        </w:r>
        <w:r>
          <w:rPr>
            <w:noProof/>
            <w:webHidden/>
          </w:rPr>
          <w:instrText xml:space="preserve"> PAGEREF _Toc531427554 \h </w:instrText>
        </w:r>
        <w:r>
          <w:rPr>
            <w:noProof/>
            <w:webHidden/>
          </w:rPr>
        </w:r>
        <w:r>
          <w:rPr>
            <w:noProof/>
            <w:webHidden/>
          </w:rPr>
          <w:fldChar w:fldCharType="separate"/>
        </w:r>
        <w:r>
          <w:rPr>
            <w:noProof/>
            <w:webHidden/>
          </w:rPr>
          <w:t>16</w:t>
        </w:r>
        <w:r>
          <w:rPr>
            <w:noProof/>
            <w:webHidden/>
          </w:rPr>
          <w:fldChar w:fldCharType="end"/>
        </w:r>
      </w:hyperlink>
    </w:p>
    <w:p w14:paraId="6BA80BA9" w14:textId="77777777" w:rsidR="00DA32C2" w:rsidRDefault="00DA32C2">
      <w:pPr>
        <w:pStyle w:val="TJ3"/>
        <w:rPr>
          <w:rFonts w:asciiTheme="minorHAnsi" w:eastAsiaTheme="minorEastAsia" w:hAnsiTheme="minorHAnsi" w:cstheme="minorBidi"/>
          <w:noProof/>
          <w:szCs w:val="22"/>
        </w:rPr>
      </w:pPr>
      <w:hyperlink w:anchor="_Toc531427555" w:history="1">
        <w:r w:rsidRPr="00DA194A">
          <w:rPr>
            <w:rStyle w:val="Hiperhivatkozs"/>
            <w:noProof/>
          </w:rPr>
          <w:t>Leszerelés</w:t>
        </w:r>
        <w:r>
          <w:rPr>
            <w:noProof/>
            <w:webHidden/>
          </w:rPr>
          <w:tab/>
        </w:r>
        <w:r>
          <w:rPr>
            <w:noProof/>
            <w:webHidden/>
          </w:rPr>
          <w:fldChar w:fldCharType="begin"/>
        </w:r>
        <w:r>
          <w:rPr>
            <w:noProof/>
            <w:webHidden/>
          </w:rPr>
          <w:instrText xml:space="preserve"> PAGEREF _Toc531427555 \h </w:instrText>
        </w:r>
        <w:r>
          <w:rPr>
            <w:noProof/>
            <w:webHidden/>
          </w:rPr>
        </w:r>
        <w:r>
          <w:rPr>
            <w:noProof/>
            <w:webHidden/>
          </w:rPr>
          <w:fldChar w:fldCharType="separate"/>
        </w:r>
        <w:r>
          <w:rPr>
            <w:noProof/>
            <w:webHidden/>
          </w:rPr>
          <w:t>16</w:t>
        </w:r>
        <w:r>
          <w:rPr>
            <w:noProof/>
            <w:webHidden/>
          </w:rPr>
          <w:fldChar w:fldCharType="end"/>
        </w:r>
      </w:hyperlink>
    </w:p>
    <w:p w14:paraId="28D432E7" w14:textId="77777777" w:rsidR="00DA32C2" w:rsidRDefault="00DA32C2">
      <w:pPr>
        <w:pStyle w:val="TJ3"/>
        <w:rPr>
          <w:rFonts w:asciiTheme="minorHAnsi" w:eastAsiaTheme="minorEastAsia" w:hAnsiTheme="minorHAnsi" w:cstheme="minorBidi"/>
          <w:noProof/>
          <w:szCs w:val="22"/>
        </w:rPr>
      </w:pPr>
      <w:hyperlink w:anchor="_Toc531427556" w:history="1">
        <w:r w:rsidRPr="00DA194A">
          <w:rPr>
            <w:rStyle w:val="Hiperhivatkozs"/>
            <w:noProof/>
          </w:rPr>
          <w:t>Magyar Telekom Igénybejelentő Hely</w:t>
        </w:r>
        <w:r>
          <w:rPr>
            <w:noProof/>
            <w:webHidden/>
          </w:rPr>
          <w:tab/>
        </w:r>
        <w:r>
          <w:rPr>
            <w:noProof/>
            <w:webHidden/>
          </w:rPr>
          <w:fldChar w:fldCharType="begin"/>
        </w:r>
        <w:r>
          <w:rPr>
            <w:noProof/>
            <w:webHidden/>
          </w:rPr>
          <w:instrText xml:space="preserve"> PAGEREF _Toc531427556 \h </w:instrText>
        </w:r>
        <w:r>
          <w:rPr>
            <w:noProof/>
            <w:webHidden/>
          </w:rPr>
        </w:r>
        <w:r>
          <w:rPr>
            <w:noProof/>
            <w:webHidden/>
          </w:rPr>
          <w:fldChar w:fldCharType="separate"/>
        </w:r>
        <w:r>
          <w:rPr>
            <w:noProof/>
            <w:webHidden/>
          </w:rPr>
          <w:t>16</w:t>
        </w:r>
        <w:r>
          <w:rPr>
            <w:noProof/>
            <w:webHidden/>
          </w:rPr>
          <w:fldChar w:fldCharType="end"/>
        </w:r>
      </w:hyperlink>
    </w:p>
    <w:p w14:paraId="6FB19FF5" w14:textId="77777777" w:rsidR="00DA32C2" w:rsidRDefault="00DA32C2">
      <w:pPr>
        <w:pStyle w:val="TJ3"/>
        <w:rPr>
          <w:rFonts w:asciiTheme="minorHAnsi" w:eastAsiaTheme="minorEastAsia" w:hAnsiTheme="minorHAnsi" w:cstheme="minorBidi"/>
          <w:noProof/>
          <w:szCs w:val="22"/>
        </w:rPr>
      </w:pPr>
      <w:hyperlink w:anchor="_Toc531427557" w:history="1">
        <w:r w:rsidRPr="00DA194A">
          <w:rPr>
            <w:rStyle w:val="Hiperhivatkozs"/>
            <w:noProof/>
          </w:rPr>
          <w:t>Magyar Telekom</w:t>
        </w:r>
        <w:r>
          <w:rPr>
            <w:noProof/>
            <w:webHidden/>
          </w:rPr>
          <w:tab/>
        </w:r>
        <w:r>
          <w:rPr>
            <w:noProof/>
            <w:webHidden/>
          </w:rPr>
          <w:fldChar w:fldCharType="begin"/>
        </w:r>
        <w:r>
          <w:rPr>
            <w:noProof/>
            <w:webHidden/>
          </w:rPr>
          <w:instrText xml:space="preserve"> PAGEREF _Toc531427557 \h </w:instrText>
        </w:r>
        <w:r>
          <w:rPr>
            <w:noProof/>
            <w:webHidden/>
          </w:rPr>
        </w:r>
        <w:r>
          <w:rPr>
            <w:noProof/>
            <w:webHidden/>
          </w:rPr>
          <w:fldChar w:fldCharType="separate"/>
        </w:r>
        <w:r>
          <w:rPr>
            <w:noProof/>
            <w:webHidden/>
          </w:rPr>
          <w:t>17</w:t>
        </w:r>
        <w:r>
          <w:rPr>
            <w:noProof/>
            <w:webHidden/>
          </w:rPr>
          <w:fldChar w:fldCharType="end"/>
        </w:r>
      </w:hyperlink>
    </w:p>
    <w:p w14:paraId="0C526441" w14:textId="77777777" w:rsidR="00DA32C2" w:rsidRDefault="00DA32C2">
      <w:pPr>
        <w:pStyle w:val="TJ3"/>
        <w:rPr>
          <w:rFonts w:asciiTheme="minorHAnsi" w:eastAsiaTheme="minorEastAsia" w:hAnsiTheme="minorHAnsi" w:cstheme="minorBidi"/>
          <w:noProof/>
          <w:szCs w:val="22"/>
        </w:rPr>
      </w:pPr>
      <w:hyperlink w:anchor="_Toc531427558" w:history="1">
        <w:r w:rsidRPr="00DA194A">
          <w:rPr>
            <w:rStyle w:val="Hiperhivatkozs"/>
            <w:noProof/>
          </w:rPr>
          <w:t>MARUO</w:t>
        </w:r>
        <w:r>
          <w:rPr>
            <w:noProof/>
            <w:webHidden/>
          </w:rPr>
          <w:tab/>
        </w:r>
        <w:r>
          <w:rPr>
            <w:noProof/>
            <w:webHidden/>
          </w:rPr>
          <w:fldChar w:fldCharType="begin"/>
        </w:r>
        <w:r>
          <w:rPr>
            <w:noProof/>
            <w:webHidden/>
          </w:rPr>
          <w:instrText xml:space="preserve"> PAGEREF _Toc531427558 \h </w:instrText>
        </w:r>
        <w:r>
          <w:rPr>
            <w:noProof/>
            <w:webHidden/>
          </w:rPr>
        </w:r>
        <w:r>
          <w:rPr>
            <w:noProof/>
            <w:webHidden/>
          </w:rPr>
          <w:fldChar w:fldCharType="separate"/>
        </w:r>
        <w:r>
          <w:rPr>
            <w:noProof/>
            <w:webHidden/>
          </w:rPr>
          <w:t>17</w:t>
        </w:r>
        <w:r>
          <w:rPr>
            <w:noProof/>
            <w:webHidden/>
          </w:rPr>
          <w:fldChar w:fldCharType="end"/>
        </w:r>
      </w:hyperlink>
    </w:p>
    <w:p w14:paraId="4FDCDAF8" w14:textId="77777777" w:rsidR="00DA32C2" w:rsidRDefault="00DA32C2">
      <w:pPr>
        <w:pStyle w:val="TJ3"/>
        <w:rPr>
          <w:rFonts w:asciiTheme="minorHAnsi" w:eastAsiaTheme="minorEastAsia" w:hAnsiTheme="minorHAnsi" w:cstheme="minorBidi"/>
          <w:noProof/>
          <w:szCs w:val="22"/>
        </w:rPr>
      </w:pPr>
      <w:hyperlink w:anchor="_Toc531427559" w:history="1">
        <w:r w:rsidRPr="00DA194A">
          <w:rPr>
            <w:rStyle w:val="Hiperhivatkozs"/>
            <w:noProof/>
          </w:rPr>
          <w:t>MDF Blokk</w:t>
        </w:r>
        <w:r>
          <w:rPr>
            <w:noProof/>
            <w:webHidden/>
          </w:rPr>
          <w:tab/>
        </w:r>
        <w:r>
          <w:rPr>
            <w:noProof/>
            <w:webHidden/>
          </w:rPr>
          <w:fldChar w:fldCharType="begin"/>
        </w:r>
        <w:r>
          <w:rPr>
            <w:noProof/>
            <w:webHidden/>
          </w:rPr>
          <w:instrText xml:space="preserve"> PAGEREF _Toc531427559 \h </w:instrText>
        </w:r>
        <w:r>
          <w:rPr>
            <w:noProof/>
            <w:webHidden/>
          </w:rPr>
        </w:r>
        <w:r>
          <w:rPr>
            <w:noProof/>
            <w:webHidden/>
          </w:rPr>
          <w:fldChar w:fldCharType="separate"/>
        </w:r>
        <w:r>
          <w:rPr>
            <w:noProof/>
            <w:webHidden/>
          </w:rPr>
          <w:t>17</w:t>
        </w:r>
        <w:r>
          <w:rPr>
            <w:noProof/>
            <w:webHidden/>
          </w:rPr>
          <w:fldChar w:fldCharType="end"/>
        </w:r>
      </w:hyperlink>
    </w:p>
    <w:p w14:paraId="66C92F43" w14:textId="77777777" w:rsidR="00DA32C2" w:rsidRDefault="00DA32C2">
      <w:pPr>
        <w:pStyle w:val="TJ3"/>
        <w:rPr>
          <w:rFonts w:asciiTheme="minorHAnsi" w:eastAsiaTheme="minorEastAsia" w:hAnsiTheme="minorHAnsi" w:cstheme="minorBidi"/>
          <w:noProof/>
          <w:szCs w:val="22"/>
        </w:rPr>
      </w:pPr>
      <w:hyperlink w:anchor="_Toc531427560" w:history="1">
        <w:r w:rsidRPr="00DA194A">
          <w:rPr>
            <w:rStyle w:val="Hiperhivatkozs"/>
            <w:noProof/>
          </w:rPr>
          <w:t>Multicast</w:t>
        </w:r>
        <w:r>
          <w:rPr>
            <w:noProof/>
            <w:webHidden/>
          </w:rPr>
          <w:tab/>
        </w:r>
        <w:r>
          <w:rPr>
            <w:noProof/>
            <w:webHidden/>
          </w:rPr>
          <w:fldChar w:fldCharType="begin"/>
        </w:r>
        <w:r>
          <w:rPr>
            <w:noProof/>
            <w:webHidden/>
          </w:rPr>
          <w:instrText xml:space="preserve"> PAGEREF _Toc531427560 \h </w:instrText>
        </w:r>
        <w:r>
          <w:rPr>
            <w:noProof/>
            <w:webHidden/>
          </w:rPr>
        </w:r>
        <w:r>
          <w:rPr>
            <w:noProof/>
            <w:webHidden/>
          </w:rPr>
          <w:fldChar w:fldCharType="separate"/>
        </w:r>
        <w:r>
          <w:rPr>
            <w:noProof/>
            <w:webHidden/>
          </w:rPr>
          <w:t>17</w:t>
        </w:r>
        <w:r>
          <w:rPr>
            <w:noProof/>
            <w:webHidden/>
          </w:rPr>
          <w:fldChar w:fldCharType="end"/>
        </w:r>
      </w:hyperlink>
    </w:p>
    <w:p w14:paraId="4F270F01" w14:textId="77777777" w:rsidR="00DA32C2" w:rsidRDefault="00DA32C2">
      <w:pPr>
        <w:pStyle w:val="TJ3"/>
        <w:rPr>
          <w:rFonts w:asciiTheme="minorHAnsi" w:eastAsiaTheme="minorEastAsia" w:hAnsiTheme="minorHAnsi" w:cstheme="minorBidi"/>
          <w:noProof/>
          <w:szCs w:val="22"/>
        </w:rPr>
      </w:pPr>
      <w:hyperlink w:anchor="_Toc531427561" w:history="1">
        <w:r w:rsidRPr="00DA194A">
          <w:rPr>
            <w:rStyle w:val="Hiperhivatkozs"/>
            <w:noProof/>
          </w:rPr>
          <w:t>Nagyelosztó (DF)</w:t>
        </w:r>
        <w:r>
          <w:rPr>
            <w:noProof/>
            <w:webHidden/>
          </w:rPr>
          <w:tab/>
        </w:r>
        <w:r>
          <w:rPr>
            <w:noProof/>
            <w:webHidden/>
          </w:rPr>
          <w:fldChar w:fldCharType="begin"/>
        </w:r>
        <w:r>
          <w:rPr>
            <w:noProof/>
            <w:webHidden/>
          </w:rPr>
          <w:instrText xml:space="preserve"> PAGEREF _Toc531427561 \h </w:instrText>
        </w:r>
        <w:r>
          <w:rPr>
            <w:noProof/>
            <w:webHidden/>
          </w:rPr>
        </w:r>
        <w:r>
          <w:rPr>
            <w:noProof/>
            <w:webHidden/>
          </w:rPr>
          <w:fldChar w:fldCharType="separate"/>
        </w:r>
        <w:r>
          <w:rPr>
            <w:noProof/>
            <w:webHidden/>
          </w:rPr>
          <w:t>17</w:t>
        </w:r>
        <w:r>
          <w:rPr>
            <w:noProof/>
            <w:webHidden/>
          </w:rPr>
          <w:fldChar w:fldCharType="end"/>
        </w:r>
      </w:hyperlink>
    </w:p>
    <w:p w14:paraId="28778842" w14:textId="77777777" w:rsidR="00DA32C2" w:rsidRDefault="00DA32C2">
      <w:pPr>
        <w:pStyle w:val="TJ3"/>
        <w:rPr>
          <w:rFonts w:asciiTheme="minorHAnsi" w:eastAsiaTheme="minorEastAsia" w:hAnsiTheme="minorHAnsi" w:cstheme="minorBidi"/>
          <w:noProof/>
          <w:szCs w:val="22"/>
        </w:rPr>
      </w:pPr>
      <w:hyperlink w:anchor="_Toc531427562" w:history="1">
        <w:r w:rsidRPr="00DA194A">
          <w:rPr>
            <w:rStyle w:val="Hiperhivatkozs"/>
            <w:noProof/>
          </w:rPr>
          <w:t>Optikai szálszakasz</w:t>
        </w:r>
        <w:r>
          <w:rPr>
            <w:noProof/>
            <w:webHidden/>
          </w:rPr>
          <w:tab/>
        </w:r>
        <w:r>
          <w:rPr>
            <w:noProof/>
            <w:webHidden/>
          </w:rPr>
          <w:fldChar w:fldCharType="begin"/>
        </w:r>
        <w:r>
          <w:rPr>
            <w:noProof/>
            <w:webHidden/>
          </w:rPr>
          <w:instrText xml:space="preserve"> PAGEREF _Toc531427562 \h </w:instrText>
        </w:r>
        <w:r>
          <w:rPr>
            <w:noProof/>
            <w:webHidden/>
          </w:rPr>
        </w:r>
        <w:r>
          <w:rPr>
            <w:noProof/>
            <w:webHidden/>
          </w:rPr>
          <w:fldChar w:fldCharType="separate"/>
        </w:r>
        <w:r>
          <w:rPr>
            <w:noProof/>
            <w:webHidden/>
          </w:rPr>
          <w:t>17</w:t>
        </w:r>
        <w:r>
          <w:rPr>
            <w:noProof/>
            <w:webHidden/>
          </w:rPr>
          <w:fldChar w:fldCharType="end"/>
        </w:r>
      </w:hyperlink>
    </w:p>
    <w:p w14:paraId="0CB31F3A" w14:textId="77777777" w:rsidR="00DA32C2" w:rsidRDefault="00DA32C2">
      <w:pPr>
        <w:pStyle w:val="TJ3"/>
        <w:rPr>
          <w:rFonts w:asciiTheme="minorHAnsi" w:eastAsiaTheme="minorEastAsia" w:hAnsiTheme="minorHAnsi" w:cstheme="minorBidi"/>
          <w:noProof/>
          <w:szCs w:val="22"/>
        </w:rPr>
      </w:pPr>
      <w:hyperlink w:anchor="_Toc531427563" w:history="1">
        <w:r w:rsidRPr="00DA194A">
          <w:rPr>
            <w:rStyle w:val="Hiperhivatkozs"/>
            <w:noProof/>
          </w:rPr>
          <w:t>Országos Bitfolyam Hozzáférés</w:t>
        </w:r>
        <w:r>
          <w:rPr>
            <w:noProof/>
            <w:webHidden/>
          </w:rPr>
          <w:tab/>
        </w:r>
        <w:r>
          <w:rPr>
            <w:noProof/>
            <w:webHidden/>
          </w:rPr>
          <w:fldChar w:fldCharType="begin"/>
        </w:r>
        <w:r>
          <w:rPr>
            <w:noProof/>
            <w:webHidden/>
          </w:rPr>
          <w:instrText xml:space="preserve"> PAGEREF _Toc531427563 \h </w:instrText>
        </w:r>
        <w:r>
          <w:rPr>
            <w:noProof/>
            <w:webHidden/>
          </w:rPr>
        </w:r>
        <w:r>
          <w:rPr>
            <w:noProof/>
            <w:webHidden/>
          </w:rPr>
          <w:fldChar w:fldCharType="separate"/>
        </w:r>
        <w:r>
          <w:rPr>
            <w:noProof/>
            <w:webHidden/>
          </w:rPr>
          <w:t>17</w:t>
        </w:r>
        <w:r>
          <w:rPr>
            <w:noProof/>
            <w:webHidden/>
          </w:rPr>
          <w:fldChar w:fldCharType="end"/>
        </w:r>
      </w:hyperlink>
    </w:p>
    <w:p w14:paraId="4EC19FFA" w14:textId="77777777" w:rsidR="00DA32C2" w:rsidRDefault="00DA32C2">
      <w:pPr>
        <w:pStyle w:val="TJ3"/>
        <w:rPr>
          <w:rFonts w:asciiTheme="minorHAnsi" w:eastAsiaTheme="minorEastAsia" w:hAnsiTheme="minorHAnsi" w:cstheme="minorBidi"/>
          <w:noProof/>
          <w:szCs w:val="22"/>
        </w:rPr>
      </w:pPr>
      <w:hyperlink w:anchor="_Toc531427564" w:history="1">
        <w:r w:rsidRPr="00DA194A">
          <w:rPr>
            <w:rStyle w:val="Hiperhivatkozs"/>
            <w:noProof/>
          </w:rPr>
          <w:t>Oszlopsor</w:t>
        </w:r>
        <w:r>
          <w:rPr>
            <w:noProof/>
            <w:webHidden/>
          </w:rPr>
          <w:tab/>
        </w:r>
        <w:r>
          <w:rPr>
            <w:noProof/>
            <w:webHidden/>
          </w:rPr>
          <w:fldChar w:fldCharType="begin"/>
        </w:r>
        <w:r>
          <w:rPr>
            <w:noProof/>
            <w:webHidden/>
          </w:rPr>
          <w:instrText xml:space="preserve"> PAGEREF _Toc531427564 \h </w:instrText>
        </w:r>
        <w:r>
          <w:rPr>
            <w:noProof/>
            <w:webHidden/>
          </w:rPr>
        </w:r>
        <w:r>
          <w:rPr>
            <w:noProof/>
            <w:webHidden/>
          </w:rPr>
          <w:fldChar w:fldCharType="separate"/>
        </w:r>
        <w:r>
          <w:rPr>
            <w:noProof/>
            <w:webHidden/>
          </w:rPr>
          <w:t>17</w:t>
        </w:r>
        <w:r>
          <w:rPr>
            <w:noProof/>
            <w:webHidden/>
          </w:rPr>
          <w:fldChar w:fldCharType="end"/>
        </w:r>
      </w:hyperlink>
    </w:p>
    <w:p w14:paraId="75232497" w14:textId="77777777" w:rsidR="00DA32C2" w:rsidRDefault="00DA32C2">
      <w:pPr>
        <w:pStyle w:val="TJ3"/>
        <w:rPr>
          <w:rFonts w:asciiTheme="minorHAnsi" w:eastAsiaTheme="minorEastAsia" w:hAnsiTheme="minorHAnsi" w:cstheme="minorBidi"/>
          <w:noProof/>
          <w:szCs w:val="22"/>
        </w:rPr>
      </w:pPr>
      <w:hyperlink w:anchor="_Toc531427565" w:history="1">
        <w:r w:rsidRPr="00DA194A">
          <w:rPr>
            <w:rStyle w:val="Hiperhivatkozs"/>
            <w:noProof/>
          </w:rPr>
          <w:t>Összekötő Kábel</w:t>
        </w:r>
        <w:r>
          <w:rPr>
            <w:noProof/>
            <w:webHidden/>
          </w:rPr>
          <w:tab/>
        </w:r>
        <w:r>
          <w:rPr>
            <w:noProof/>
            <w:webHidden/>
          </w:rPr>
          <w:fldChar w:fldCharType="begin"/>
        </w:r>
        <w:r>
          <w:rPr>
            <w:noProof/>
            <w:webHidden/>
          </w:rPr>
          <w:instrText xml:space="preserve"> PAGEREF _Toc531427565 \h </w:instrText>
        </w:r>
        <w:r>
          <w:rPr>
            <w:noProof/>
            <w:webHidden/>
          </w:rPr>
        </w:r>
        <w:r>
          <w:rPr>
            <w:noProof/>
            <w:webHidden/>
          </w:rPr>
          <w:fldChar w:fldCharType="separate"/>
        </w:r>
        <w:r>
          <w:rPr>
            <w:noProof/>
            <w:webHidden/>
          </w:rPr>
          <w:t>17</w:t>
        </w:r>
        <w:r>
          <w:rPr>
            <w:noProof/>
            <w:webHidden/>
          </w:rPr>
          <w:fldChar w:fldCharType="end"/>
        </w:r>
      </w:hyperlink>
    </w:p>
    <w:p w14:paraId="603FAED6" w14:textId="77777777" w:rsidR="00DA32C2" w:rsidRDefault="00DA32C2">
      <w:pPr>
        <w:pStyle w:val="TJ3"/>
        <w:rPr>
          <w:rFonts w:asciiTheme="minorHAnsi" w:eastAsiaTheme="minorEastAsia" w:hAnsiTheme="minorHAnsi" w:cstheme="minorBidi"/>
          <w:noProof/>
          <w:szCs w:val="22"/>
        </w:rPr>
      </w:pPr>
      <w:hyperlink w:anchor="_Toc531427566" w:history="1">
        <w:r w:rsidRPr="00DA194A">
          <w:rPr>
            <w:rStyle w:val="Hiperhivatkozs"/>
            <w:noProof/>
          </w:rPr>
          <w:t>Partner Portál</w:t>
        </w:r>
        <w:r>
          <w:rPr>
            <w:noProof/>
            <w:webHidden/>
          </w:rPr>
          <w:tab/>
        </w:r>
        <w:r>
          <w:rPr>
            <w:noProof/>
            <w:webHidden/>
          </w:rPr>
          <w:fldChar w:fldCharType="begin"/>
        </w:r>
        <w:r>
          <w:rPr>
            <w:noProof/>
            <w:webHidden/>
          </w:rPr>
          <w:instrText xml:space="preserve"> PAGEREF _Toc531427566 \h </w:instrText>
        </w:r>
        <w:r>
          <w:rPr>
            <w:noProof/>
            <w:webHidden/>
          </w:rPr>
        </w:r>
        <w:r>
          <w:rPr>
            <w:noProof/>
            <w:webHidden/>
          </w:rPr>
          <w:fldChar w:fldCharType="separate"/>
        </w:r>
        <w:r>
          <w:rPr>
            <w:noProof/>
            <w:webHidden/>
          </w:rPr>
          <w:t>17</w:t>
        </w:r>
        <w:r>
          <w:rPr>
            <w:noProof/>
            <w:webHidden/>
          </w:rPr>
          <w:fldChar w:fldCharType="end"/>
        </w:r>
      </w:hyperlink>
    </w:p>
    <w:p w14:paraId="06233CDC" w14:textId="77777777" w:rsidR="00DA32C2" w:rsidRDefault="00DA32C2">
      <w:pPr>
        <w:pStyle w:val="TJ3"/>
        <w:rPr>
          <w:rFonts w:asciiTheme="minorHAnsi" w:eastAsiaTheme="minorEastAsia" w:hAnsiTheme="minorHAnsi" w:cstheme="minorBidi"/>
          <w:noProof/>
          <w:szCs w:val="22"/>
        </w:rPr>
      </w:pPr>
      <w:hyperlink w:anchor="_Toc531427567" w:history="1">
        <w:r w:rsidRPr="00DA194A">
          <w:rPr>
            <w:rStyle w:val="Hiperhivatkozs"/>
            <w:noProof/>
          </w:rPr>
          <w:t>Pont-multipont újgenerációs hozzáférési hálózat.</w:t>
        </w:r>
        <w:r>
          <w:rPr>
            <w:noProof/>
            <w:webHidden/>
          </w:rPr>
          <w:tab/>
        </w:r>
        <w:r>
          <w:rPr>
            <w:noProof/>
            <w:webHidden/>
          </w:rPr>
          <w:fldChar w:fldCharType="begin"/>
        </w:r>
        <w:r>
          <w:rPr>
            <w:noProof/>
            <w:webHidden/>
          </w:rPr>
          <w:instrText xml:space="preserve"> PAGEREF _Toc531427567 \h </w:instrText>
        </w:r>
        <w:r>
          <w:rPr>
            <w:noProof/>
            <w:webHidden/>
          </w:rPr>
        </w:r>
        <w:r>
          <w:rPr>
            <w:noProof/>
            <w:webHidden/>
          </w:rPr>
          <w:fldChar w:fldCharType="separate"/>
        </w:r>
        <w:r>
          <w:rPr>
            <w:noProof/>
            <w:webHidden/>
          </w:rPr>
          <w:t>17</w:t>
        </w:r>
        <w:r>
          <w:rPr>
            <w:noProof/>
            <w:webHidden/>
          </w:rPr>
          <w:fldChar w:fldCharType="end"/>
        </w:r>
      </w:hyperlink>
    </w:p>
    <w:p w14:paraId="10E273BB" w14:textId="77777777" w:rsidR="00DA32C2" w:rsidRDefault="00DA32C2">
      <w:pPr>
        <w:pStyle w:val="TJ3"/>
        <w:rPr>
          <w:rFonts w:asciiTheme="minorHAnsi" w:eastAsiaTheme="minorEastAsia" w:hAnsiTheme="minorHAnsi" w:cstheme="minorBidi"/>
          <w:noProof/>
          <w:szCs w:val="22"/>
        </w:rPr>
      </w:pPr>
      <w:hyperlink w:anchor="_Toc531427568" w:history="1">
        <w:r w:rsidRPr="00DA194A">
          <w:rPr>
            <w:rStyle w:val="Hiperhivatkozs"/>
            <w:noProof/>
          </w:rPr>
          <w:t>Pont-pont újgenerációs hozzáférési hálózat</w:t>
        </w:r>
        <w:r>
          <w:rPr>
            <w:noProof/>
            <w:webHidden/>
          </w:rPr>
          <w:tab/>
        </w:r>
        <w:r>
          <w:rPr>
            <w:noProof/>
            <w:webHidden/>
          </w:rPr>
          <w:fldChar w:fldCharType="begin"/>
        </w:r>
        <w:r>
          <w:rPr>
            <w:noProof/>
            <w:webHidden/>
          </w:rPr>
          <w:instrText xml:space="preserve"> PAGEREF _Toc531427568 \h </w:instrText>
        </w:r>
        <w:r>
          <w:rPr>
            <w:noProof/>
            <w:webHidden/>
          </w:rPr>
        </w:r>
        <w:r>
          <w:rPr>
            <w:noProof/>
            <w:webHidden/>
          </w:rPr>
          <w:fldChar w:fldCharType="separate"/>
        </w:r>
        <w:r>
          <w:rPr>
            <w:noProof/>
            <w:webHidden/>
          </w:rPr>
          <w:t>18</w:t>
        </w:r>
        <w:r>
          <w:rPr>
            <w:noProof/>
            <w:webHidden/>
          </w:rPr>
          <w:fldChar w:fldCharType="end"/>
        </w:r>
      </w:hyperlink>
    </w:p>
    <w:p w14:paraId="5A7E7C10" w14:textId="77777777" w:rsidR="00DA32C2" w:rsidRDefault="00DA32C2">
      <w:pPr>
        <w:pStyle w:val="TJ3"/>
        <w:rPr>
          <w:rFonts w:asciiTheme="minorHAnsi" w:eastAsiaTheme="minorEastAsia" w:hAnsiTheme="minorHAnsi" w:cstheme="minorBidi"/>
          <w:noProof/>
          <w:szCs w:val="22"/>
        </w:rPr>
      </w:pPr>
      <w:hyperlink w:anchor="_Toc531427569" w:history="1">
        <w:r w:rsidRPr="00DA194A">
          <w:rPr>
            <w:rStyle w:val="Hiperhivatkozs"/>
            <w:noProof/>
          </w:rPr>
          <w:t>Próbaüzem</w:t>
        </w:r>
        <w:r>
          <w:rPr>
            <w:noProof/>
            <w:webHidden/>
          </w:rPr>
          <w:tab/>
        </w:r>
        <w:r>
          <w:rPr>
            <w:noProof/>
            <w:webHidden/>
          </w:rPr>
          <w:fldChar w:fldCharType="begin"/>
        </w:r>
        <w:r>
          <w:rPr>
            <w:noProof/>
            <w:webHidden/>
          </w:rPr>
          <w:instrText xml:space="preserve"> PAGEREF _Toc531427569 \h </w:instrText>
        </w:r>
        <w:r>
          <w:rPr>
            <w:noProof/>
            <w:webHidden/>
          </w:rPr>
        </w:r>
        <w:r>
          <w:rPr>
            <w:noProof/>
            <w:webHidden/>
          </w:rPr>
          <w:fldChar w:fldCharType="separate"/>
        </w:r>
        <w:r>
          <w:rPr>
            <w:noProof/>
            <w:webHidden/>
          </w:rPr>
          <w:t>18</w:t>
        </w:r>
        <w:r>
          <w:rPr>
            <w:noProof/>
            <w:webHidden/>
          </w:rPr>
          <w:fldChar w:fldCharType="end"/>
        </w:r>
      </w:hyperlink>
    </w:p>
    <w:p w14:paraId="416A5551" w14:textId="77777777" w:rsidR="00DA32C2" w:rsidRDefault="00DA32C2">
      <w:pPr>
        <w:pStyle w:val="TJ3"/>
        <w:rPr>
          <w:rFonts w:asciiTheme="minorHAnsi" w:eastAsiaTheme="minorEastAsia" w:hAnsiTheme="minorHAnsi" w:cstheme="minorBidi"/>
          <w:noProof/>
          <w:szCs w:val="22"/>
        </w:rPr>
      </w:pPr>
      <w:hyperlink w:anchor="_Toc531427570" w:history="1">
        <w:r w:rsidRPr="00DA194A">
          <w:rPr>
            <w:rStyle w:val="Hiperhivatkozs"/>
            <w:noProof/>
          </w:rPr>
          <w:t>Rendelkezésre Állás</w:t>
        </w:r>
        <w:r>
          <w:rPr>
            <w:noProof/>
            <w:webHidden/>
          </w:rPr>
          <w:tab/>
        </w:r>
        <w:r>
          <w:rPr>
            <w:noProof/>
            <w:webHidden/>
          </w:rPr>
          <w:fldChar w:fldCharType="begin"/>
        </w:r>
        <w:r>
          <w:rPr>
            <w:noProof/>
            <w:webHidden/>
          </w:rPr>
          <w:instrText xml:space="preserve"> PAGEREF _Toc531427570 \h </w:instrText>
        </w:r>
        <w:r>
          <w:rPr>
            <w:noProof/>
            <w:webHidden/>
          </w:rPr>
        </w:r>
        <w:r>
          <w:rPr>
            <w:noProof/>
            <w:webHidden/>
          </w:rPr>
          <w:fldChar w:fldCharType="separate"/>
        </w:r>
        <w:r>
          <w:rPr>
            <w:noProof/>
            <w:webHidden/>
          </w:rPr>
          <w:t>18</w:t>
        </w:r>
        <w:r>
          <w:rPr>
            <w:noProof/>
            <w:webHidden/>
          </w:rPr>
          <w:fldChar w:fldCharType="end"/>
        </w:r>
      </w:hyperlink>
    </w:p>
    <w:p w14:paraId="2757E6A9" w14:textId="77777777" w:rsidR="00DA32C2" w:rsidRDefault="00DA32C2">
      <w:pPr>
        <w:pStyle w:val="TJ3"/>
        <w:rPr>
          <w:rFonts w:asciiTheme="minorHAnsi" w:eastAsiaTheme="minorEastAsia" w:hAnsiTheme="minorHAnsi" w:cstheme="minorBidi"/>
          <w:noProof/>
          <w:szCs w:val="22"/>
        </w:rPr>
      </w:pPr>
      <w:hyperlink w:anchor="_Toc531427571" w:history="1">
        <w:r w:rsidRPr="00DA194A">
          <w:rPr>
            <w:rStyle w:val="Hiperhivatkozs"/>
            <w:noProof/>
          </w:rPr>
          <w:t>Réz Érpáras Helyi Alhurok</w:t>
        </w:r>
        <w:r>
          <w:rPr>
            <w:noProof/>
            <w:webHidden/>
          </w:rPr>
          <w:tab/>
        </w:r>
        <w:r>
          <w:rPr>
            <w:noProof/>
            <w:webHidden/>
          </w:rPr>
          <w:fldChar w:fldCharType="begin"/>
        </w:r>
        <w:r>
          <w:rPr>
            <w:noProof/>
            <w:webHidden/>
          </w:rPr>
          <w:instrText xml:space="preserve"> PAGEREF _Toc531427571 \h </w:instrText>
        </w:r>
        <w:r>
          <w:rPr>
            <w:noProof/>
            <w:webHidden/>
          </w:rPr>
        </w:r>
        <w:r>
          <w:rPr>
            <w:noProof/>
            <w:webHidden/>
          </w:rPr>
          <w:fldChar w:fldCharType="separate"/>
        </w:r>
        <w:r>
          <w:rPr>
            <w:noProof/>
            <w:webHidden/>
          </w:rPr>
          <w:t>18</w:t>
        </w:r>
        <w:r>
          <w:rPr>
            <w:noProof/>
            <w:webHidden/>
          </w:rPr>
          <w:fldChar w:fldCharType="end"/>
        </w:r>
      </w:hyperlink>
    </w:p>
    <w:p w14:paraId="723899E3" w14:textId="77777777" w:rsidR="00DA32C2" w:rsidRDefault="00DA32C2">
      <w:pPr>
        <w:pStyle w:val="TJ3"/>
        <w:rPr>
          <w:rFonts w:asciiTheme="minorHAnsi" w:eastAsiaTheme="minorEastAsia" w:hAnsiTheme="minorHAnsi" w:cstheme="minorBidi"/>
          <w:noProof/>
          <w:szCs w:val="22"/>
        </w:rPr>
      </w:pPr>
      <w:hyperlink w:anchor="_Toc531427572" w:history="1">
        <w:r w:rsidRPr="00DA194A">
          <w:rPr>
            <w:rStyle w:val="Hiperhivatkozs"/>
            <w:noProof/>
          </w:rPr>
          <w:t>Réz Érpáras Helyi Hurok</w:t>
        </w:r>
        <w:r>
          <w:rPr>
            <w:noProof/>
            <w:webHidden/>
          </w:rPr>
          <w:tab/>
        </w:r>
        <w:r>
          <w:rPr>
            <w:noProof/>
            <w:webHidden/>
          </w:rPr>
          <w:fldChar w:fldCharType="begin"/>
        </w:r>
        <w:r>
          <w:rPr>
            <w:noProof/>
            <w:webHidden/>
          </w:rPr>
          <w:instrText xml:space="preserve"> PAGEREF _Toc531427572 \h </w:instrText>
        </w:r>
        <w:r>
          <w:rPr>
            <w:noProof/>
            <w:webHidden/>
          </w:rPr>
        </w:r>
        <w:r>
          <w:rPr>
            <w:noProof/>
            <w:webHidden/>
          </w:rPr>
          <w:fldChar w:fldCharType="separate"/>
        </w:r>
        <w:r>
          <w:rPr>
            <w:noProof/>
            <w:webHidden/>
          </w:rPr>
          <w:t>18</w:t>
        </w:r>
        <w:r>
          <w:rPr>
            <w:noProof/>
            <w:webHidden/>
          </w:rPr>
          <w:fldChar w:fldCharType="end"/>
        </w:r>
      </w:hyperlink>
    </w:p>
    <w:p w14:paraId="00749806" w14:textId="77777777" w:rsidR="00DA32C2" w:rsidRDefault="00DA32C2">
      <w:pPr>
        <w:pStyle w:val="TJ3"/>
        <w:rPr>
          <w:rFonts w:asciiTheme="minorHAnsi" w:eastAsiaTheme="minorEastAsia" w:hAnsiTheme="minorHAnsi" w:cstheme="minorBidi"/>
          <w:noProof/>
          <w:szCs w:val="22"/>
        </w:rPr>
      </w:pPr>
      <w:hyperlink w:anchor="_Toc531427573" w:history="1">
        <w:r w:rsidRPr="00DA194A">
          <w:rPr>
            <w:rStyle w:val="Hiperhivatkozs"/>
            <w:noProof/>
          </w:rPr>
          <w:t>Réz Érpáras Helyi Hurok Átengedése</w:t>
        </w:r>
        <w:r>
          <w:rPr>
            <w:noProof/>
            <w:webHidden/>
          </w:rPr>
          <w:tab/>
        </w:r>
        <w:r>
          <w:rPr>
            <w:noProof/>
            <w:webHidden/>
          </w:rPr>
          <w:fldChar w:fldCharType="begin"/>
        </w:r>
        <w:r>
          <w:rPr>
            <w:noProof/>
            <w:webHidden/>
          </w:rPr>
          <w:instrText xml:space="preserve"> PAGEREF _Toc531427573 \h </w:instrText>
        </w:r>
        <w:r>
          <w:rPr>
            <w:noProof/>
            <w:webHidden/>
          </w:rPr>
        </w:r>
        <w:r>
          <w:rPr>
            <w:noProof/>
            <w:webHidden/>
          </w:rPr>
          <w:fldChar w:fldCharType="separate"/>
        </w:r>
        <w:r>
          <w:rPr>
            <w:noProof/>
            <w:webHidden/>
          </w:rPr>
          <w:t>18</w:t>
        </w:r>
        <w:r>
          <w:rPr>
            <w:noProof/>
            <w:webHidden/>
          </w:rPr>
          <w:fldChar w:fldCharType="end"/>
        </w:r>
      </w:hyperlink>
    </w:p>
    <w:p w14:paraId="13F8C9B7" w14:textId="77777777" w:rsidR="00DA32C2" w:rsidRDefault="00DA32C2">
      <w:pPr>
        <w:pStyle w:val="TJ3"/>
        <w:rPr>
          <w:rFonts w:asciiTheme="minorHAnsi" w:eastAsiaTheme="minorEastAsia" w:hAnsiTheme="minorHAnsi" w:cstheme="minorBidi"/>
          <w:noProof/>
          <w:szCs w:val="22"/>
        </w:rPr>
      </w:pPr>
      <w:hyperlink w:anchor="_Toc531427574" w:history="1">
        <w:r w:rsidRPr="00DA194A">
          <w:rPr>
            <w:rStyle w:val="Hiperhivatkozs"/>
            <w:noProof/>
          </w:rPr>
          <w:t>Réz Érpáras Helyi Hurok Igénybejelentés</w:t>
        </w:r>
        <w:r>
          <w:rPr>
            <w:noProof/>
            <w:webHidden/>
          </w:rPr>
          <w:tab/>
        </w:r>
        <w:r>
          <w:rPr>
            <w:noProof/>
            <w:webHidden/>
          </w:rPr>
          <w:fldChar w:fldCharType="begin"/>
        </w:r>
        <w:r>
          <w:rPr>
            <w:noProof/>
            <w:webHidden/>
          </w:rPr>
          <w:instrText xml:space="preserve"> PAGEREF _Toc531427574 \h </w:instrText>
        </w:r>
        <w:r>
          <w:rPr>
            <w:noProof/>
            <w:webHidden/>
          </w:rPr>
        </w:r>
        <w:r>
          <w:rPr>
            <w:noProof/>
            <w:webHidden/>
          </w:rPr>
          <w:fldChar w:fldCharType="separate"/>
        </w:r>
        <w:r>
          <w:rPr>
            <w:noProof/>
            <w:webHidden/>
          </w:rPr>
          <w:t>18</w:t>
        </w:r>
        <w:r>
          <w:rPr>
            <w:noProof/>
            <w:webHidden/>
          </w:rPr>
          <w:fldChar w:fldCharType="end"/>
        </w:r>
      </w:hyperlink>
    </w:p>
    <w:p w14:paraId="4A5F396A" w14:textId="77777777" w:rsidR="00DA32C2" w:rsidRDefault="00DA32C2">
      <w:pPr>
        <w:pStyle w:val="TJ3"/>
        <w:rPr>
          <w:rFonts w:asciiTheme="minorHAnsi" w:eastAsiaTheme="minorEastAsia" w:hAnsiTheme="minorHAnsi" w:cstheme="minorBidi"/>
          <w:noProof/>
          <w:szCs w:val="22"/>
        </w:rPr>
      </w:pPr>
      <w:hyperlink w:anchor="_Toc531427575" w:history="1">
        <w:r w:rsidRPr="00DA194A">
          <w:rPr>
            <w:rStyle w:val="Hiperhivatkozs"/>
            <w:noProof/>
          </w:rPr>
          <w:t>Réz Érpáras Helyi Hurok Részleges Átengedése</w:t>
        </w:r>
        <w:r>
          <w:rPr>
            <w:noProof/>
            <w:webHidden/>
          </w:rPr>
          <w:tab/>
        </w:r>
        <w:r>
          <w:rPr>
            <w:noProof/>
            <w:webHidden/>
          </w:rPr>
          <w:fldChar w:fldCharType="begin"/>
        </w:r>
        <w:r>
          <w:rPr>
            <w:noProof/>
            <w:webHidden/>
          </w:rPr>
          <w:instrText xml:space="preserve"> PAGEREF _Toc531427575 \h </w:instrText>
        </w:r>
        <w:r>
          <w:rPr>
            <w:noProof/>
            <w:webHidden/>
          </w:rPr>
        </w:r>
        <w:r>
          <w:rPr>
            <w:noProof/>
            <w:webHidden/>
          </w:rPr>
          <w:fldChar w:fldCharType="separate"/>
        </w:r>
        <w:r>
          <w:rPr>
            <w:noProof/>
            <w:webHidden/>
          </w:rPr>
          <w:t>18</w:t>
        </w:r>
        <w:r>
          <w:rPr>
            <w:noProof/>
            <w:webHidden/>
          </w:rPr>
          <w:fldChar w:fldCharType="end"/>
        </w:r>
      </w:hyperlink>
    </w:p>
    <w:p w14:paraId="422A64DF" w14:textId="77777777" w:rsidR="00DA32C2" w:rsidRDefault="00DA32C2">
      <w:pPr>
        <w:pStyle w:val="TJ3"/>
        <w:rPr>
          <w:rFonts w:asciiTheme="minorHAnsi" w:eastAsiaTheme="minorEastAsia" w:hAnsiTheme="minorHAnsi" w:cstheme="minorBidi"/>
          <w:noProof/>
          <w:szCs w:val="22"/>
        </w:rPr>
      </w:pPr>
      <w:hyperlink w:anchor="_Toc531427576" w:history="1">
        <w:r w:rsidRPr="00DA194A">
          <w:rPr>
            <w:rStyle w:val="Hiperhivatkozs"/>
            <w:noProof/>
          </w:rPr>
          <w:t>Réz Érpáras Helyi Hurok Teljes Átengedése</w:t>
        </w:r>
        <w:r>
          <w:rPr>
            <w:noProof/>
            <w:webHidden/>
          </w:rPr>
          <w:tab/>
        </w:r>
        <w:r>
          <w:rPr>
            <w:noProof/>
            <w:webHidden/>
          </w:rPr>
          <w:fldChar w:fldCharType="begin"/>
        </w:r>
        <w:r>
          <w:rPr>
            <w:noProof/>
            <w:webHidden/>
          </w:rPr>
          <w:instrText xml:space="preserve"> PAGEREF _Toc531427576 \h </w:instrText>
        </w:r>
        <w:r>
          <w:rPr>
            <w:noProof/>
            <w:webHidden/>
          </w:rPr>
        </w:r>
        <w:r>
          <w:rPr>
            <w:noProof/>
            <w:webHidden/>
          </w:rPr>
          <w:fldChar w:fldCharType="separate"/>
        </w:r>
        <w:r>
          <w:rPr>
            <w:noProof/>
            <w:webHidden/>
          </w:rPr>
          <w:t>18</w:t>
        </w:r>
        <w:r>
          <w:rPr>
            <w:noProof/>
            <w:webHidden/>
          </w:rPr>
          <w:fldChar w:fldCharType="end"/>
        </w:r>
      </w:hyperlink>
    </w:p>
    <w:p w14:paraId="6F6C9A92" w14:textId="77777777" w:rsidR="00DA32C2" w:rsidRDefault="00DA32C2">
      <w:pPr>
        <w:pStyle w:val="TJ3"/>
        <w:rPr>
          <w:rFonts w:asciiTheme="minorHAnsi" w:eastAsiaTheme="minorEastAsia" w:hAnsiTheme="minorHAnsi" w:cstheme="minorBidi"/>
          <w:noProof/>
          <w:szCs w:val="22"/>
        </w:rPr>
      </w:pPr>
      <w:hyperlink w:anchor="_Toc531427577" w:history="1">
        <w:r w:rsidRPr="00DA194A">
          <w:rPr>
            <w:rStyle w:val="Hiperhivatkozs"/>
            <w:noProof/>
          </w:rPr>
          <w:t>Sötétszál</w:t>
        </w:r>
        <w:r>
          <w:rPr>
            <w:noProof/>
            <w:webHidden/>
          </w:rPr>
          <w:tab/>
        </w:r>
        <w:r>
          <w:rPr>
            <w:noProof/>
            <w:webHidden/>
          </w:rPr>
          <w:fldChar w:fldCharType="begin"/>
        </w:r>
        <w:r>
          <w:rPr>
            <w:noProof/>
            <w:webHidden/>
          </w:rPr>
          <w:instrText xml:space="preserve"> PAGEREF _Toc531427577 \h </w:instrText>
        </w:r>
        <w:r>
          <w:rPr>
            <w:noProof/>
            <w:webHidden/>
          </w:rPr>
        </w:r>
        <w:r>
          <w:rPr>
            <w:noProof/>
            <w:webHidden/>
          </w:rPr>
          <w:fldChar w:fldCharType="separate"/>
        </w:r>
        <w:r>
          <w:rPr>
            <w:noProof/>
            <w:webHidden/>
          </w:rPr>
          <w:t>19</w:t>
        </w:r>
        <w:r>
          <w:rPr>
            <w:noProof/>
            <w:webHidden/>
          </w:rPr>
          <w:fldChar w:fldCharType="end"/>
        </w:r>
      </w:hyperlink>
    </w:p>
    <w:p w14:paraId="3472D1E5" w14:textId="77777777" w:rsidR="00DA32C2" w:rsidRDefault="00DA32C2">
      <w:pPr>
        <w:pStyle w:val="TJ3"/>
        <w:rPr>
          <w:rFonts w:asciiTheme="minorHAnsi" w:eastAsiaTheme="minorEastAsia" w:hAnsiTheme="minorHAnsi" w:cstheme="minorBidi"/>
          <w:noProof/>
          <w:szCs w:val="22"/>
        </w:rPr>
      </w:pPr>
      <w:hyperlink w:anchor="_Toc531427578" w:history="1">
        <w:r w:rsidRPr="00DA194A">
          <w:rPr>
            <w:rStyle w:val="Hiperhivatkozs"/>
            <w:noProof/>
          </w:rPr>
          <w:t>Sötétszál átengedés</w:t>
        </w:r>
        <w:r>
          <w:rPr>
            <w:noProof/>
            <w:webHidden/>
          </w:rPr>
          <w:tab/>
        </w:r>
        <w:r>
          <w:rPr>
            <w:noProof/>
            <w:webHidden/>
          </w:rPr>
          <w:fldChar w:fldCharType="begin"/>
        </w:r>
        <w:r>
          <w:rPr>
            <w:noProof/>
            <w:webHidden/>
          </w:rPr>
          <w:instrText xml:space="preserve"> PAGEREF _Toc531427578 \h </w:instrText>
        </w:r>
        <w:r>
          <w:rPr>
            <w:noProof/>
            <w:webHidden/>
          </w:rPr>
        </w:r>
        <w:r>
          <w:rPr>
            <w:noProof/>
            <w:webHidden/>
          </w:rPr>
          <w:fldChar w:fldCharType="separate"/>
        </w:r>
        <w:r>
          <w:rPr>
            <w:noProof/>
            <w:webHidden/>
          </w:rPr>
          <w:t>19</w:t>
        </w:r>
        <w:r>
          <w:rPr>
            <w:noProof/>
            <w:webHidden/>
          </w:rPr>
          <w:fldChar w:fldCharType="end"/>
        </w:r>
      </w:hyperlink>
    </w:p>
    <w:p w14:paraId="33EB0599" w14:textId="77777777" w:rsidR="00DA32C2" w:rsidRDefault="00DA32C2">
      <w:pPr>
        <w:pStyle w:val="TJ3"/>
        <w:rPr>
          <w:rFonts w:asciiTheme="minorHAnsi" w:eastAsiaTheme="minorEastAsia" w:hAnsiTheme="minorHAnsi" w:cstheme="minorBidi"/>
          <w:noProof/>
          <w:szCs w:val="22"/>
        </w:rPr>
      </w:pPr>
      <w:hyperlink w:anchor="_Toc531427579" w:history="1">
        <w:r w:rsidRPr="00DA194A">
          <w:rPr>
            <w:rStyle w:val="Hiperhivatkozs"/>
            <w:noProof/>
          </w:rPr>
          <w:t>Szerződés</w:t>
        </w:r>
        <w:r>
          <w:rPr>
            <w:noProof/>
            <w:webHidden/>
          </w:rPr>
          <w:tab/>
        </w:r>
        <w:r>
          <w:rPr>
            <w:noProof/>
            <w:webHidden/>
          </w:rPr>
          <w:fldChar w:fldCharType="begin"/>
        </w:r>
        <w:r>
          <w:rPr>
            <w:noProof/>
            <w:webHidden/>
          </w:rPr>
          <w:instrText xml:space="preserve"> PAGEREF _Toc531427579 \h </w:instrText>
        </w:r>
        <w:r>
          <w:rPr>
            <w:noProof/>
            <w:webHidden/>
          </w:rPr>
        </w:r>
        <w:r>
          <w:rPr>
            <w:noProof/>
            <w:webHidden/>
          </w:rPr>
          <w:fldChar w:fldCharType="separate"/>
        </w:r>
        <w:r>
          <w:rPr>
            <w:noProof/>
            <w:webHidden/>
          </w:rPr>
          <w:t>19</w:t>
        </w:r>
        <w:r>
          <w:rPr>
            <w:noProof/>
            <w:webHidden/>
          </w:rPr>
          <w:fldChar w:fldCharType="end"/>
        </w:r>
      </w:hyperlink>
    </w:p>
    <w:p w14:paraId="5A429C64" w14:textId="77777777" w:rsidR="00DA32C2" w:rsidRDefault="00DA32C2">
      <w:pPr>
        <w:pStyle w:val="TJ3"/>
        <w:rPr>
          <w:rFonts w:asciiTheme="minorHAnsi" w:eastAsiaTheme="minorEastAsia" w:hAnsiTheme="minorHAnsi" w:cstheme="minorBidi"/>
          <w:noProof/>
          <w:szCs w:val="22"/>
        </w:rPr>
      </w:pPr>
      <w:hyperlink w:anchor="_Toc531427580" w:history="1">
        <w:r w:rsidRPr="00DA194A">
          <w:rPr>
            <w:rStyle w:val="Hiperhivatkozs"/>
            <w:noProof/>
          </w:rPr>
          <w:t>Szolgáltatásváltás</w:t>
        </w:r>
        <w:r>
          <w:rPr>
            <w:noProof/>
            <w:webHidden/>
          </w:rPr>
          <w:tab/>
        </w:r>
        <w:r>
          <w:rPr>
            <w:noProof/>
            <w:webHidden/>
          </w:rPr>
          <w:fldChar w:fldCharType="begin"/>
        </w:r>
        <w:r>
          <w:rPr>
            <w:noProof/>
            <w:webHidden/>
          </w:rPr>
          <w:instrText xml:space="preserve"> PAGEREF _Toc531427580 \h </w:instrText>
        </w:r>
        <w:r>
          <w:rPr>
            <w:noProof/>
            <w:webHidden/>
          </w:rPr>
        </w:r>
        <w:r>
          <w:rPr>
            <w:noProof/>
            <w:webHidden/>
          </w:rPr>
          <w:fldChar w:fldCharType="separate"/>
        </w:r>
        <w:r>
          <w:rPr>
            <w:noProof/>
            <w:webHidden/>
          </w:rPr>
          <w:t>19</w:t>
        </w:r>
        <w:r>
          <w:rPr>
            <w:noProof/>
            <w:webHidden/>
          </w:rPr>
          <w:fldChar w:fldCharType="end"/>
        </w:r>
      </w:hyperlink>
    </w:p>
    <w:p w14:paraId="4876920D" w14:textId="77777777" w:rsidR="00DA32C2" w:rsidRDefault="00DA32C2">
      <w:pPr>
        <w:pStyle w:val="TJ3"/>
        <w:rPr>
          <w:rFonts w:asciiTheme="minorHAnsi" w:eastAsiaTheme="minorEastAsia" w:hAnsiTheme="minorHAnsi" w:cstheme="minorBidi"/>
          <w:noProof/>
          <w:szCs w:val="22"/>
        </w:rPr>
      </w:pPr>
      <w:hyperlink w:anchor="_Toc531427581" w:history="1">
        <w:r w:rsidRPr="00DA194A">
          <w:rPr>
            <w:rStyle w:val="Hiperhivatkozs"/>
            <w:noProof/>
          </w:rPr>
          <w:t>Szolgáltatóváltás</w:t>
        </w:r>
        <w:r>
          <w:rPr>
            <w:noProof/>
            <w:webHidden/>
          </w:rPr>
          <w:tab/>
        </w:r>
        <w:r>
          <w:rPr>
            <w:noProof/>
            <w:webHidden/>
          </w:rPr>
          <w:fldChar w:fldCharType="begin"/>
        </w:r>
        <w:r>
          <w:rPr>
            <w:noProof/>
            <w:webHidden/>
          </w:rPr>
          <w:instrText xml:space="preserve"> PAGEREF _Toc531427581 \h </w:instrText>
        </w:r>
        <w:r>
          <w:rPr>
            <w:noProof/>
            <w:webHidden/>
          </w:rPr>
        </w:r>
        <w:r>
          <w:rPr>
            <w:noProof/>
            <w:webHidden/>
          </w:rPr>
          <w:fldChar w:fldCharType="separate"/>
        </w:r>
        <w:r>
          <w:rPr>
            <w:noProof/>
            <w:webHidden/>
          </w:rPr>
          <w:t>19</w:t>
        </w:r>
        <w:r>
          <w:rPr>
            <w:noProof/>
            <w:webHidden/>
          </w:rPr>
          <w:fldChar w:fldCharType="end"/>
        </w:r>
      </w:hyperlink>
    </w:p>
    <w:p w14:paraId="07CDE1E1" w14:textId="77777777" w:rsidR="00DA32C2" w:rsidRDefault="00DA32C2">
      <w:pPr>
        <w:pStyle w:val="TJ3"/>
        <w:rPr>
          <w:rFonts w:asciiTheme="minorHAnsi" w:eastAsiaTheme="minorEastAsia" w:hAnsiTheme="minorHAnsi" w:cstheme="minorBidi"/>
          <w:noProof/>
          <w:szCs w:val="22"/>
        </w:rPr>
      </w:pPr>
      <w:hyperlink w:anchor="_Toc531427582" w:history="1">
        <w:r w:rsidRPr="00DA194A">
          <w:rPr>
            <w:rStyle w:val="Hiperhivatkozs"/>
            <w:noProof/>
          </w:rPr>
          <w:t>Szolgáltatás</w:t>
        </w:r>
        <w:r>
          <w:rPr>
            <w:noProof/>
            <w:webHidden/>
          </w:rPr>
          <w:tab/>
        </w:r>
        <w:r>
          <w:rPr>
            <w:noProof/>
            <w:webHidden/>
          </w:rPr>
          <w:fldChar w:fldCharType="begin"/>
        </w:r>
        <w:r>
          <w:rPr>
            <w:noProof/>
            <w:webHidden/>
          </w:rPr>
          <w:instrText xml:space="preserve"> PAGEREF _Toc531427582 \h </w:instrText>
        </w:r>
        <w:r>
          <w:rPr>
            <w:noProof/>
            <w:webHidden/>
          </w:rPr>
        </w:r>
        <w:r>
          <w:rPr>
            <w:noProof/>
            <w:webHidden/>
          </w:rPr>
          <w:fldChar w:fldCharType="separate"/>
        </w:r>
        <w:r>
          <w:rPr>
            <w:noProof/>
            <w:webHidden/>
          </w:rPr>
          <w:t>19</w:t>
        </w:r>
        <w:r>
          <w:rPr>
            <w:noProof/>
            <w:webHidden/>
          </w:rPr>
          <w:fldChar w:fldCharType="end"/>
        </w:r>
      </w:hyperlink>
    </w:p>
    <w:p w14:paraId="005F3076" w14:textId="77777777" w:rsidR="00DA32C2" w:rsidRDefault="00DA32C2">
      <w:pPr>
        <w:pStyle w:val="TJ3"/>
        <w:rPr>
          <w:rFonts w:asciiTheme="minorHAnsi" w:eastAsiaTheme="minorEastAsia" w:hAnsiTheme="minorHAnsi" w:cstheme="minorBidi"/>
          <w:noProof/>
          <w:szCs w:val="22"/>
        </w:rPr>
      </w:pPr>
      <w:hyperlink w:anchor="_Toc531427583" w:history="1">
        <w:r w:rsidRPr="00DA194A">
          <w:rPr>
            <w:rStyle w:val="Hiperhivatkozs"/>
            <w:noProof/>
          </w:rPr>
          <w:t>Távoli Helymegosztás</w:t>
        </w:r>
        <w:r>
          <w:rPr>
            <w:noProof/>
            <w:webHidden/>
          </w:rPr>
          <w:tab/>
        </w:r>
        <w:r>
          <w:rPr>
            <w:noProof/>
            <w:webHidden/>
          </w:rPr>
          <w:fldChar w:fldCharType="begin"/>
        </w:r>
        <w:r>
          <w:rPr>
            <w:noProof/>
            <w:webHidden/>
          </w:rPr>
          <w:instrText xml:space="preserve"> PAGEREF _Toc531427583 \h </w:instrText>
        </w:r>
        <w:r>
          <w:rPr>
            <w:noProof/>
            <w:webHidden/>
          </w:rPr>
        </w:r>
        <w:r>
          <w:rPr>
            <w:noProof/>
            <w:webHidden/>
          </w:rPr>
          <w:fldChar w:fldCharType="separate"/>
        </w:r>
        <w:r>
          <w:rPr>
            <w:noProof/>
            <w:webHidden/>
          </w:rPr>
          <w:t>19</w:t>
        </w:r>
        <w:r>
          <w:rPr>
            <w:noProof/>
            <w:webHidden/>
          </w:rPr>
          <w:fldChar w:fldCharType="end"/>
        </w:r>
      </w:hyperlink>
    </w:p>
    <w:p w14:paraId="5ED2C96D" w14:textId="77777777" w:rsidR="00DA32C2" w:rsidRDefault="00DA32C2">
      <w:pPr>
        <w:pStyle w:val="TJ3"/>
        <w:rPr>
          <w:rFonts w:asciiTheme="minorHAnsi" w:eastAsiaTheme="minorEastAsia" w:hAnsiTheme="minorHAnsi" w:cstheme="minorBidi"/>
          <w:noProof/>
          <w:szCs w:val="22"/>
        </w:rPr>
      </w:pPr>
      <w:hyperlink w:anchor="_Toc531427584" w:history="1">
        <w:r w:rsidRPr="00DA194A">
          <w:rPr>
            <w:rStyle w:val="Hiperhivatkozs"/>
            <w:noProof/>
          </w:rPr>
          <w:t>Távoli Hozzáférés</w:t>
        </w:r>
        <w:r>
          <w:rPr>
            <w:noProof/>
            <w:webHidden/>
          </w:rPr>
          <w:tab/>
        </w:r>
        <w:r>
          <w:rPr>
            <w:noProof/>
            <w:webHidden/>
          </w:rPr>
          <w:fldChar w:fldCharType="begin"/>
        </w:r>
        <w:r>
          <w:rPr>
            <w:noProof/>
            <w:webHidden/>
          </w:rPr>
          <w:instrText xml:space="preserve"> PAGEREF _Toc531427584 \h </w:instrText>
        </w:r>
        <w:r>
          <w:rPr>
            <w:noProof/>
            <w:webHidden/>
          </w:rPr>
        </w:r>
        <w:r>
          <w:rPr>
            <w:noProof/>
            <w:webHidden/>
          </w:rPr>
          <w:fldChar w:fldCharType="separate"/>
        </w:r>
        <w:r>
          <w:rPr>
            <w:noProof/>
            <w:webHidden/>
          </w:rPr>
          <w:t>19</w:t>
        </w:r>
        <w:r>
          <w:rPr>
            <w:noProof/>
            <w:webHidden/>
          </w:rPr>
          <w:fldChar w:fldCharType="end"/>
        </w:r>
      </w:hyperlink>
    </w:p>
    <w:p w14:paraId="57863B08" w14:textId="77777777" w:rsidR="00DA32C2" w:rsidRDefault="00DA32C2">
      <w:pPr>
        <w:pStyle w:val="TJ3"/>
        <w:rPr>
          <w:rFonts w:asciiTheme="minorHAnsi" w:eastAsiaTheme="minorEastAsia" w:hAnsiTheme="minorHAnsi" w:cstheme="minorBidi"/>
          <w:noProof/>
          <w:szCs w:val="22"/>
        </w:rPr>
      </w:pPr>
      <w:hyperlink w:anchor="_Toc531427585" w:history="1">
        <w:r w:rsidRPr="00DA194A">
          <w:rPr>
            <w:rStyle w:val="Hiperhivatkozs"/>
            <w:noProof/>
          </w:rPr>
          <w:t>Újgenerációs Hozzáférési Hálózat (Next Generation Access - NGA hálózat)</w:t>
        </w:r>
        <w:r>
          <w:rPr>
            <w:noProof/>
            <w:webHidden/>
          </w:rPr>
          <w:tab/>
        </w:r>
        <w:r>
          <w:rPr>
            <w:noProof/>
            <w:webHidden/>
          </w:rPr>
          <w:fldChar w:fldCharType="begin"/>
        </w:r>
        <w:r>
          <w:rPr>
            <w:noProof/>
            <w:webHidden/>
          </w:rPr>
          <w:instrText xml:space="preserve"> PAGEREF _Toc531427585 \h </w:instrText>
        </w:r>
        <w:r>
          <w:rPr>
            <w:noProof/>
            <w:webHidden/>
          </w:rPr>
        </w:r>
        <w:r>
          <w:rPr>
            <w:noProof/>
            <w:webHidden/>
          </w:rPr>
          <w:fldChar w:fldCharType="separate"/>
        </w:r>
        <w:r>
          <w:rPr>
            <w:noProof/>
            <w:webHidden/>
          </w:rPr>
          <w:t>19</w:t>
        </w:r>
        <w:r>
          <w:rPr>
            <w:noProof/>
            <w:webHidden/>
          </w:rPr>
          <w:fldChar w:fldCharType="end"/>
        </w:r>
      </w:hyperlink>
    </w:p>
    <w:p w14:paraId="5393815D" w14:textId="77777777" w:rsidR="00DA32C2" w:rsidRDefault="00DA32C2">
      <w:pPr>
        <w:pStyle w:val="TJ3"/>
        <w:rPr>
          <w:rFonts w:asciiTheme="minorHAnsi" w:eastAsiaTheme="minorEastAsia" w:hAnsiTheme="minorHAnsi" w:cstheme="minorBidi"/>
          <w:noProof/>
          <w:szCs w:val="22"/>
        </w:rPr>
      </w:pPr>
      <w:hyperlink w:anchor="_Toc531427586" w:history="1">
        <w:r w:rsidRPr="00DA194A">
          <w:rPr>
            <w:rStyle w:val="Hiperhivatkozs"/>
            <w:noProof/>
          </w:rPr>
          <w:t>Újgenerációs Hozzáférési Hurok</w:t>
        </w:r>
        <w:r>
          <w:rPr>
            <w:noProof/>
            <w:webHidden/>
          </w:rPr>
          <w:tab/>
        </w:r>
        <w:r>
          <w:rPr>
            <w:noProof/>
            <w:webHidden/>
          </w:rPr>
          <w:fldChar w:fldCharType="begin"/>
        </w:r>
        <w:r>
          <w:rPr>
            <w:noProof/>
            <w:webHidden/>
          </w:rPr>
          <w:instrText xml:space="preserve"> PAGEREF _Toc531427586 \h </w:instrText>
        </w:r>
        <w:r>
          <w:rPr>
            <w:noProof/>
            <w:webHidden/>
          </w:rPr>
        </w:r>
        <w:r>
          <w:rPr>
            <w:noProof/>
            <w:webHidden/>
          </w:rPr>
          <w:fldChar w:fldCharType="separate"/>
        </w:r>
        <w:r>
          <w:rPr>
            <w:noProof/>
            <w:webHidden/>
          </w:rPr>
          <w:t>20</w:t>
        </w:r>
        <w:r>
          <w:rPr>
            <w:noProof/>
            <w:webHidden/>
          </w:rPr>
          <w:fldChar w:fldCharType="end"/>
        </w:r>
      </w:hyperlink>
    </w:p>
    <w:p w14:paraId="5CD6B65C" w14:textId="77777777" w:rsidR="00DA32C2" w:rsidRDefault="00DA32C2">
      <w:pPr>
        <w:pStyle w:val="TJ3"/>
        <w:rPr>
          <w:rFonts w:asciiTheme="minorHAnsi" w:eastAsiaTheme="minorEastAsia" w:hAnsiTheme="minorHAnsi" w:cstheme="minorBidi"/>
          <w:noProof/>
          <w:szCs w:val="22"/>
        </w:rPr>
      </w:pPr>
      <w:hyperlink w:anchor="_Toc531427587" w:history="1">
        <w:r w:rsidRPr="00DA194A">
          <w:rPr>
            <w:rStyle w:val="Hiperhivatkozs"/>
            <w:noProof/>
          </w:rPr>
          <w:t>Üzemfenntartási Munka</w:t>
        </w:r>
        <w:r>
          <w:rPr>
            <w:noProof/>
            <w:webHidden/>
          </w:rPr>
          <w:tab/>
        </w:r>
        <w:r>
          <w:rPr>
            <w:noProof/>
            <w:webHidden/>
          </w:rPr>
          <w:fldChar w:fldCharType="begin"/>
        </w:r>
        <w:r>
          <w:rPr>
            <w:noProof/>
            <w:webHidden/>
          </w:rPr>
          <w:instrText xml:space="preserve"> PAGEREF _Toc531427587 \h </w:instrText>
        </w:r>
        <w:r>
          <w:rPr>
            <w:noProof/>
            <w:webHidden/>
          </w:rPr>
        </w:r>
        <w:r>
          <w:rPr>
            <w:noProof/>
            <w:webHidden/>
          </w:rPr>
          <w:fldChar w:fldCharType="separate"/>
        </w:r>
        <w:r>
          <w:rPr>
            <w:noProof/>
            <w:webHidden/>
          </w:rPr>
          <w:t>20</w:t>
        </w:r>
        <w:r>
          <w:rPr>
            <w:noProof/>
            <w:webHidden/>
          </w:rPr>
          <w:fldChar w:fldCharType="end"/>
        </w:r>
      </w:hyperlink>
    </w:p>
    <w:p w14:paraId="341EBEA4" w14:textId="77777777" w:rsidR="00DA32C2" w:rsidRDefault="00DA32C2">
      <w:pPr>
        <w:pStyle w:val="TJ3"/>
        <w:rPr>
          <w:rFonts w:asciiTheme="minorHAnsi" w:eastAsiaTheme="minorEastAsia" w:hAnsiTheme="minorHAnsi" w:cstheme="minorBidi"/>
          <w:noProof/>
          <w:szCs w:val="22"/>
        </w:rPr>
      </w:pPr>
      <w:hyperlink w:anchor="_Toc531427588" w:history="1">
        <w:r w:rsidRPr="00DA194A">
          <w:rPr>
            <w:rStyle w:val="Hiperhivatkozs"/>
            <w:noProof/>
          </w:rPr>
          <w:t>Végberendezés (CPE) Alkalmassági Vizsgálat</w:t>
        </w:r>
        <w:r>
          <w:rPr>
            <w:noProof/>
            <w:webHidden/>
          </w:rPr>
          <w:tab/>
        </w:r>
        <w:r>
          <w:rPr>
            <w:noProof/>
            <w:webHidden/>
          </w:rPr>
          <w:fldChar w:fldCharType="begin"/>
        </w:r>
        <w:r>
          <w:rPr>
            <w:noProof/>
            <w:webHidden/>
          </w:rPr>
          <w:instrText xml:space="preserve"> PAGEREF _Toc531427588 \h </w:instrText>
        </w:r>
        <w:r>
          <w:rPr>
            <w:noProof/>
            <w:webHidden/>
          </w:rPr>
        </w:r>
        <w:r>
          <w:rPr>
            <w:noProof/>
            <w:webHidden/>
          </w:rPr>
          <w:fldChar w:fldCharType="separate"/>
        </w:r>
        <w:r>
          <w:rPr>
            <w:noProof/>
            <w:webHidden/>
          </w:rPr>
          <w:t>20</w:t>
        </w:r>
        <w:r>
          <w:rPr>
            <w:noProof/>
            <w:webHidden/>
          </w:rPr>
          <w:fldChar w:fldCharType="end"/>
        </w:r>
      </w:hyperlink>
    </w:p>
    <w:p w14:paraId="1A845D8A" w14:textId="77777777" w:rsidR="00DA32C2" w:rsidRDefault="00DA32C2">
      <w:pPr>
        <w:pStyle w:val="TJ2"/>
        <w:rPr>
          <w:rFonts w:asciiTheme="minorHAnsi" w:eastAsiaTheme="minorEastAsia" w:hAnsiTheme="minorHAnsi" w:cstheme="minorBidi"/>
          <w:b w:val="0"/>
          <w:noProof/>
          <w:szCs w:val="22"/>
        </w:rPr>
      </w:pPr>
      <w:hyperlink w:anchor="_Toc531427589" w:history="1">
        <w:r w:rsidRPr="00DA194A">
          <w:rPr>
            <w:rStyle w:val="Hiperhivatkozs"/>
            <w:noProof/>
          </w:rPr>
          <w:t>2. Rövidítések értelmezése</w:t>
        </w:r>
        <w:r>
          <w:rPr>
            <w:noProof/>
            <w:webHidden/>
          </w:rPr>
          <w:tab/>
        </w:r>
        <w:r>
          <w:rPr>
            <w:noProof/>
            <w:webHidden/>
          </w:rPr>
          <w:fldChar w:fldCharType="begin"/>
        </w:r>
        <w:r>
          <w:rPr>
            <w:noProof/>
            <w:webHidden/>
          </w:rPr>
          <w:instrText xml:space="preserve"> PAGEREF _Toc531427589 \h </w:instrText>
        </w:r>
        <w:r>
          <w:rPr>
            <w:noProof/>
            <w:webHidden/>
          </w:rPr>
        </w:r>
        <w:r>
          <w:rPr>
            <w:noProof/>
            <w:webHidden/>
          </w:rPr>
          <w:fldChar w:fldCharType="separate"/>
        </w:r>
        <w:r>
          <w:rPr>
            <w:noProof/>
            <w:webHidden/>
          </w:rPr>
          <w:t>20</w:t>
        </w:r>
        <w:r>
          <w:rPr>
            <w:noProof/>
            <w:webHidden/>
          </w:rPr>
          <w:fldChar w:fldCharType="end"/>
        </w:r>
      </w:hyperlink>
    </w:p>
    <w:p w14:paraId="053B7BA6" w14:textId="34940651" w:rsidR="002C126B" w:rsidRDefault="002C126B">
      <w:pPr>
        <w:pStyle w:val="C"/>
        <w:spacing w:line="340" w:lineRule="exact"/>
        <w:ind w:left="0" w:firstLine="0"/>
        <w:jc w:val="center"/>
      </w:pPr>
      <w:r>
        <w:fldChar w:fldCharType="end"/>
      </w:r>
      <w:bookmarkEnd w:id="0"/>
    </w:p>
    <w:p w14:paraId="56033B83" w14:textId="77777777" w:rsidR="002C126B" w:rsidRDefault="002C126B">
      <w:pPr>
        <w:pStyle w:val="Cmsor2"/>
        <w:ind w:left="0" w:firstLine="0"/>
      </w:pPr>
      <w:r>
        <w:br w:type="page"/>
      </w:r>
      <w:bookmarkStart w:id="1" w:name="_Toc314643364"/>
      <w:bookmarkStart w:id="2" w:name="_Toc531427454"/>
      <w:r>
        <w:lastRenderedPageBreak/>
        <w:t>1. </w:t>
      </w:r>
      <w:bookmarkEnd w:id="1"/>
      <w:r>
        <w:t>Definíciók</w:t>
      </w:r>
      <w:bookmarkEnd w:id="2"/>
    </w:p>
    <w:p w14:paraId="393B8483" w14:textId="77777777" w:rsidR="00821927" w:rsidRDefault="00821927" w:rsidP="00821927">
      <w:pPr>
        <w:pStyle w:val="C"/>
        <w:spacing w:line="340" w:lineRule="exact"/>
        <w:ind w:left="0" w:firstLine="0"/>
        <w:jc w:val="center"/>
        <w:rPr>
          <w:b/>
        </w:rPr>
      </w:pPr>
    </w:p>
    <w:p w14:paraId="3B5765D7" w14:textId="77777777" w:rsidR="00821927" w:rsidRPr="00083DC6" w:rsidRDefault="00821927" w:rsidP="00B45B81">
      <w:pPr>
        <w:pStyle w:val="Cmsor3"/>
        <w:spacing w:before="120" w:after="20"/>
      </w:pPr>
      <w:bookmarkStart w:id="3" w:name="_Toc531427455"/>
      <w:r>
        <w:t>Alapszolgáltatások</w:t>
      </w:r>
      <w:bookmarkEnd w:id="3"/>
    </w:p>
    <w:p w14:paraId="22EAB130" w14:textId="77777777" w:rsidR="004053D4" w:rsidRPr="004053D4" w:rsidRDefault="004053D4" w:rsidP="00031209">
      <w:pPr>
        <w:pStyle w:val="B"/>
        <w:ind w:left="709" w:firstLine="0"/>
      </w:pPr>
      <w:r w:rsidRPr="004053D4">
        <w:t>Réz Érpáras Helyi Hurok Teljes Átengedése</w:t>
      </w:r>
    </w:p>
    <w:p w14:paraId="209C4E3D" w14:textId="77777777" w:rsidR="004053D4" w:rsidRDefault="004053D4" w:rsidP="00031209">
      <w:pPr>
        <w:pStyle w:val="B"/>
        <w:ind w:left="709" w:firstLine="0"/>
      </w:pPr>
      <w:r w:rsidRPr="004053D4">
        <w:t>GPON Előfizetői Szakasz Teljes Átengedése</w:t>
      </w:r>
    </w:p>
    <w:p w14:paraId="27723ECC" w14:textId="77777777" w:rsidR="004053D4" w:rsidRPr="004053D4" w:rsidRDefault="004053D4" w:rsidP="004053D4">
      <w:pPr>
        <w:pStyle w:val="B"/>
        <w:ind w:left="709" w:firstLine="0"/>
      </w:pPr>
      <w:r>
        <w:t xml:space="preserve">HFC </w:t>
      </w:r>
      <w:r w:rsidRPr="004053D4">
        <w:t>Előfizetői Szakasz Teljes Átengedése</w:t>
      </w:r>
    </w:p>
    <w:p w14:paraId="64DFDA45" w14:textId="77777777" w:rsidR="004053D4" w:rsidRPr="004053D4" w:rsidRDefault="004053D4" w:rsidP="00031209">
      <w:pPr>
        <w:pStyle w:val="B"/>
        <w:ind w:left="709" w:firstLine="0"/>
      </w:pPr>
      <w:r w:rsidRPr="004053D4">
        <w:t>Réz Érpáras Helyi Hurok Részleges Átengedése</w:t>
      </w:r>
    </w:p>
    <w:p w14:paraId="7AC571D0" w14:textId="77777777" w:rsidR="004053D4" w:rsidRPr="004053D4" w:rsidRDefault="004053D4" w:rsidP="00031209">
      <w:pPr>
        <w:pStyle w:val="B"/>
        <w:ind w:left="709" w:firstLine="0"/>
      </w:pPr>
      <w:r w:rsidRPr="004053D4">
        <w:t xml:space="preserve">Réz Érpáras Helyi </w:t>
      </w:r>
      <w:proofErr w:type="spellStart"/>
      <w:r w:rsidRPr="004053D4">
        <w:t>Alhurok</w:t>
      </w:r>
      <w:proofErr w:type="spellEnd"/>
      <w:r w:rsidRPr="004053D4">
        <w:t xml:space="preserve"> Teljes Átengedése</w:t>
      </w:r>
    </w:p>
    <w:p w14:paraId="03AC3639" w14:textId="77777777" w:rsidR="004053D4" w:rsidRPr="004053D4" w:rsidRDefault="004053D4" w:rsidP="00031209">
      <w:pPr>
        <w:pStyle w:val="B"/>
        <w:ind w:left="709" w:firstLine="0"/>
      </w:pPr>
      <w:r w:rsidRPr="004053D4">
        <w:t xml:space="preserve">Réz Érpáras Helyi </w:t>
      </w:r>
      <w:proofErr w:type="spellStart"/>
      <w:r w:rsidRPr="004053D4">
        <w:t>Alhurok</w:t>
      </w:r>
      <w:proofErr w:type="spellEnd"/>
      <w:r w:rsidRPr="004053D4">
        <w:t xml:space="preserve"> Részleges Átengedése</w:t>
      </w:r>
    </w:p>
    <w:p w14:paraId="00A8CD5A" w14:textId="7ED14A49" w:rsidR="004053D4" w:rsidRPr="004053D4" w:rsidRDefault="00675684" w:rsidP="00031209">
      <w:pPr>
        <w:pStyle w:val="B"/>
        <w:ind w:left="709" w:firstLine="0"/>
      </w:pPr>
      <w:r>
        <w:t xml:space="preserve">Közeli Bitfolyam Hozzáférés </w:t>
      </w:r>
      <w:proofErr w:type="spellStart"/>
      <w:r>
        <w:t>xDSL</w:t>
      </w:r>
      <w:proofErr w:type="spellEnd"/>
      <w:r>
        <w:t xml:space="preserve"> Környezetben</w:t>
      </w:r>
    </w:p>
    <w:p w14:paraId="66DAA25A" w14:textId="3E1BBFEA" w:rsidR="004053D4" w:rsidRPr="004053D4" w:rsidRDefault="00CC7B5C" w:rsidP="00031209">
      <w:pPr>
        <w:pStyle w:val="B"/>
        <w:ind w:left="709" w:firstLine="0"/>
      </w:pPr>
      <w:r>
        <w:t>Közeli Bitfolyam Hozzáférés GPON Környezetben</w:t>
      </w:r>
    </w:p>
    <w:p w14:paraId="6C933A6C" w14:textId="499E5557" w:rsidR="004053D4" w:rsidRPr="004053D4" w:rsidRDefault="004053D4" w:rsidP="00031209">
      <w:pPr>
        <w:pStyle w:val="B"/>
        <w:ind w:left="709" w:firstLine="0"/>
      </w:pPr>
      <w:r w:rsidRPr="004053D4">
        <w:t>Közeli Bitfolyam Hozzáférés K</w:t>
      </w:r>
      <w:bookmarkStart w:id="4" w:name="_GoBack"/>
      <w:bookmarkEnd w:id="4"/>
      <w:r w:rsidRPr="004053D4">
        <w:t>ábelhálózati Környezetben</w:t>
      </w:r>
    </w:p>
    <w:p w14:paraId="673543D5" w14:textId="7672203A" w:rsidR="004053D4" w:rsidRPr="004053D4" w:rsidRDefault="004053D4" w:rsidP="00031209">
      <w:pPr>
        <w:pStyle w:val="B"/>
        <w:ind w:left="709" w:firstLine="0"/>
      </w:pPr>
      <w:r w:rsidRPr="004053D4">
        <w:t xml:space="preserve">Országos Bitfolyam Hozzáférés </w:t>
      </w:r>
      <w:proofErr w:type="spellStart"/>
      <w:r w:rsidR="00435F86">
        <w:t>Réz-</w:t>
      </w:r>
      <w:r w:rsidR="00CC7B5C">
        <w:t>xDSL</w:t>
      </w:r>
      <w:proofErr w:type="spellEnd"/>
      <w:r w:rsidR="00CC7B5C">
        <w:t xml:space="preserve"> Környezetben</w:t>
      </w:r>
    </w:p>
    <w:p w14:paraId="5480F06C" w14:textId="5DE992E4" w:rsidR="00435F86" w:rsidRDefault="00435F86" w:rsidP="00031209">
      <w:pPr>
        <w:pStyle w:val="B"/>
        <w:ind w:left="709" w:firstLine="0"/>
      </w:pPr>
      <w:r w:rsidRPr="004053D4">
        <w:t xml:space="preserve">Országos Bitfolyam Hozzáférés </w:t>
      </w:r>
      <w:proofErr w:type="spellStart"/>
      <w:r>
        <w:t>FTTx-xDSL</w:t>
      </w:r>
      <w:proofErr w:type="spellEnd"/>
      <w:r>
        <w:t xml:space="preserve"> Környezetben</w:t>
      </w:r>
    </w:p>
    <w:p w14:paraId="0178334D" w14:textId="271E67CD" w:rsidR="004053D4" w:rsidRPr="004053D4" w:rsidRDefault="004053D4" w:rsidP="00031209">
      <w:pPr>
        <w:pStyle w:val="B"/>
        <w:ind w:left="709" w:firstLine="0"/>
      </w:pPr>
      <w:r w:rsidRPr="004053D4">
        <w:t>Országos Bitfolyam Hozzáférés GPON Környezetben</w:t>
      </w:r>
    </w:p>
    <w:p w14:paraId="7B54BA2E" w14:textId="02584CC3" w:rsidR="004053D4" w:rsidRPr="004053D4" w:rsidRDefault="004053D4" w:rsidP="00031209">
      <w:pPr>
        <w:pStyle w:val="B"/>
        <w:ind w:left="709" w:firstLine="0"/>
      </w:pPr>
      <w:r w:rsidRPr="004053D4">
        <w:t>Országos Bitfolyam Hozzáférés Kábelhálózati Környezetben</w:t>
      </w:r>
    </w:p>
    <w:p w14:paraId="7C77732A" w14:textId="652F13D8" w:rsidR="004053D4" w:rsidRPr="004053D4" w:rsidRDefault="0073382D" w:rsidP="00031209">
      <w:pPr>
        <w:pStyle w:val="B"/>
        <w:ind w:left="709" w:firstLine="0"/>
      </w:pPr>
      <w:r>
        <w:t>Előfizetői Hozzáférés</w:t>
      </w:r>
      <w:r w:rsidR="00F61A8B">
        <w:t>i</w:t>
      </w:r>
      <w:r>
        <w:t xml:space="preserve"> Kábelhely Megosztás</w:t>
      </w:r>
    </w:p>
    <w:p w14:paraId="0D8A12C3" w14:textId="77777777" w:rsidR="002C126B" w:rsidRPr="00083DC6" w:rsidRDefault="002C126B" w:rsidP="00B45B81">
      <w:pPr>
        <w:pStyle w:val="Cmsor3"/>
        <w:spacing w:before="120" w:after="20"/>
      </w:pPr>
      <w:bookmarkStart w:id="5" w:name="_Toc531427456"/>
      <w:r w:rsidRPr="00083DC6">
        <w:t>Alépítmény</w:t>
      </w:r>
      <w:bookmarkEnd w:id="5"/>
    </w:p>
    <w:p w14:paraId="04FE8A1A" w14:textId="77777777" w:rsidR="002C126B" w:rsidRDefault="002C126B" w:rsidP="00083DC6">
      <w:pPr>
        <w:pStyle w:val="B"/>
        <w:ind w:left="709" w:firstLine="0"/>
      </w:pPr>
      <w:r w:rsidRPr="00083DC6">
        <w:t>Hírközlő kábelek földalatti befogadására épített minden létesítmény, pl. kábelvezető cső, kábelvezető blokk, kábelakna.</w:t>
      </w:r>
    </w:p>
    <w:p w14:paraId="3404B0F5" w14:textId="77777777" w:rsidR="002C126B" w:rsidRPr="00083DC6" w:rsidRDefault="002C126B" w:rsidP="00B45B81">
      <w:pPr>
        <w:pStyle w:val="Cmsor3"/>
        <w:spacing w:before="120" w:after="20"/>
      </w:pPr>
      <w:bookmarkStart w:id="6" w:name="_Toc531427457"/>
      <w:r w:rsidRPr="00083DC6">
        <w:t>Alépítmény szakasz</w:t>
      </w:r>
      <w:bookmarkEnd w:id="6"/>
    </w:p>
    <w:p w14:paraId="3305729C" w14:textId="77777777" w:rsidR="002C126B" w:rsidRDefault="002C126B" w:rsidP="00083DC6">
      <w:pPr>
        <w:pStyle w:val="B"/>
        <w:ind w:left="709" w:firstLine="0"/>
      </w:pPr>
      <w:r w:rsidRPr="00083DC6">
        <w:t>Alépítmény két megszakító létesítmény (pl. kábelakna) közötti szakasza.</w:t>
      </w:r>
    </w:p>
    <w:p w14:paraId="730A88B6" w14:textId="77777777" w:rsidR="002C126B" w:rsidRDefault="002C126B" w:rsidP="00B45B81">
      <w:pPr>
        <w:pStyle w:val="Cmsor3"/>
        <w:spacing w:before="120" w:after="20"/>
      </w:pPr>
      <w:bookmarkStart w:id="7" w:name="_Toc531427458"/>
      <w:proofErr w:type="spellStart"/>
      <w:r>
        <w:t>Átadás-Átvételi</w:t>
      </w:r>
      <w:proofErr w:type="spellEnd"/>
      <w:r>
        <w:t xml:space="preserve"> Jegyzőkönyv</w:t>
      </w:r>
      <w:bookmarkEnd w:id="7"/>
    </w:p>
    <w:p w14:paraId="762B973D" w14:textId="77777777" w:rsidR="002C126B" w:rsidRDefault="002C126B">
      <w:pPr>
        <w:pStyle w:val="B"/>
        <w:ind w:left="709" w:firstLine="0"/>
      </w:pPr>
      <w:r>
        <w:t xml:space="preserve">Az </w:t>
      </w:r>
      <w:proofErr w:type="spellStart"/>
      <w:r>
        <w:t>Átadás-Átvételi</w:t>
      </w:r>
      <w:proofErr w:type="spellEnd"/>
      <w:r>
        <w:t xml:space="preserve"> Teszt sikeres </w:t>
      </w:r>
      <w:r>
        <w:rPr>
          <w:color w:val="000000"/>
        </w:rPr>
        <w:t>elvégzését</w:t>
      </w:r>
      <w:r>
        <w:t xml:space="preserve"> bizonyító, a Felek által aláírt dokumentumot jelenti.</w:t>
      </w:r>
    </w:p>
    <w:p w14:paraId="54178B9C" w14:textId="3CC9A376" w:rsidR="00BC7A29" w:rsidRDefault="00BC7A29">
      <w:pPr>
        <w:pStyle w:val="B"/>
        <w:ind w:left="709" w:firstLine="0"/>
      </w:pPr>
    </w:p>
    <w:p w14:paraId="16290386" w14:textId="10BCD801" w:rsidR="002C126B" w:rsidRDefault="002C126B" w:rsidP="00B45B81">
      <w:pPr>
        <w:pStyle w:val="Cmsor3"/>
        <w:spacing w:before="120" w:after="20"/>
      </w:pPr>
      <w:bookmarkStart w:id="8" w:name="_Toc531427459"/>
      <w:r>
        <w:t>Átadó Kábelrendező (HDF)</w:t>
      </w:r>
      <w:bookmarkEnd w:id="8"/>
    </w:p>
    <w:p w14:paraId="3E78E23A" w14:textId="77777777" w:rsidR="002C126B" w:rsidRDefault="002C126B">
      <w:pPr>
        <w:pStyle w:val="B"/>
        <w:ind w:left="709" w:firstLine="0"/>
      </w:pPr>
      <w:r>
        <w:t xml:space="preserve">Azt a Fizikai Helymegosztás esetén biztosított segédrendező keretet </w:t>
      </w:r>
      <w:proofErr w:type="gramStart"/>
      <w:r>
        <w:t>jelenti</w:t>
      </w:r>
      <w:proofErr w:type="gramEnd"/>
      <w:r>
        <w:t xml:space="preserve"> amelyet a Magyar Telekom telepít a Jogosult Helymegosztási Egységében a Jogosult részére átengedett és a </w:t>
      </w:r>
      <w:r>
        <w:rPr>
          <w:color w:val="000000"/>
        </w:rPr>
        <w:t>Jogosult</w:t>
      </w:r>
      <w:r>
        <w:t xml:space="preserve"> által </w:t>
      </w:r>
      <w:r>
        <w:rPr>
          <w:color w:val="000000"/>
        </w:rPr>
        <w:t>üzemeltetett</w:t>
      </w:r>
      <w:r>
        <w:t xml:space="preserve"> – az érintett MDF Blokkon és Összekötő Kábelen keresztül csatlakoztatott – Helyi Hurkok kifejtése céljából.</w:t>
      </w:r>
    </w:p>
    <w:p w14:paraId="3E8BADE7" w14:textId="77777777" w:rsidR="002C126B" w:rsidRDefault="002C126B" w:rsidP="00B45B81">
      <w:pPr>
        <w:pStyle w:val="Cmsor3"/>
        <w:spacing w:before="120" w:after="20"/>
      </w:pPr>
      <w:bookmarkStart w:id="9" w:name="_Toc531427460"/>
      <w:r>
        <w:t>Átengedés</w:t>
      </w:r>
      <w:bookmarkEnd w:id="9"/>
      <w:r>
        <w:t xml:space="preserve"> </w:t>
      </w:r>
    </w:p>
    <w:p w14:paraId="0F9B40CD" w14:textId="111B8980" w:rsidR="002C126B" w:rsidRDefault="002C126B">
      <w:pPr>
        <w:pStyle w:val="B"/>
        <w:ind w:left="709" w:firstLine="0"/>
      </w:pPr>
      <w:proofErr w:type="gramStart"/>
      <w:r>
        <w:t xml:space="preserve">Réz Érpáras Helyi Hurok Teljes </w:t>
      </w:r>
      <w:bookmarkStart w:id="10" w:name="OLE_LINK93"/>
      <w:r>
        <w:t xml:space="preserve">Átengedése, Réz Érpáras Helyi </w:t>
      </w:r>
      <w:proofErr w:type="spellStart"/>
      <w:r>
        <w:t>Alhurok</w:t>
      </w:r>
      <w:proofErr w:type="spellEnd"/>
      <w:r>
        <w:t xml:space="preserve"> Teljes Átengedése, Réz Érpáras Helyi Hurok Részleges Átengedése, Réz Érpáras Helyi </w:t>
      </w:r>
      <w:proofErr w:type="spellStart"/>
      <w:r>
        <w:t>Alhurok</w:t>
      </w:r>
      <w:proofErr w:type="spellEnd"/>
      <w:r>
        <w:t xml:space="preserve"> Részleges Átengedése, Közeli Bitfolyam Hozzáférés Megvalósítása </w:t>
      </w:r>
      <w:proofErr w:type="spellStart"/>
      <w:r w:rsidR="008E3C3A">
        <w:t>xDSL</w:t>
      </w:r>
      <w:proofErr w:type="spellEnd"/>
      <w:r w:rsidR="008E3C3A">
        <w:t xml:space="preserve"> környezetben</w:t>
      </w:r>
      <w:r>
        <w:t xml:space="preserve">, Közeli Bitfolyam </w:t>
      </w:r>
      <w:r>
        <w:rPr>
          <w:color w:val="000000"/>
        </w:rPr>
        <w:t>Hozzáférés</w:t>
      </w:r>
      <w:r>
        <w:t xml:space="preserve"> Megvalósítása GPON Környezetben, Közeli Bitfolyam Hozzáférés </w:t>
      </w:r>
      <w:r>
        <w:rPr>
          <w:color w:val="000000"/>
        </w:rPr>
        <w:t>Megvalósítása</w:t>
      </w:r>
      <w:r>
        <w:t xml:space="preserve"> Kábelhálózati Környezetben</w:t>
      </w:r>
      <w:bookmarkEnd w:id="10"/>
      <w:r>
        <w:t xml:space="preserve">, Országos Bitfolyam Hozzáférés Megvalósítása </w:t>
      </w:r>
      <w:proofErr w:type="spellStart"/>
      <w:r w:rsidR="00DA06B8">
        <w:t>xDSL</w:t>
      </w:r>
      <w:proofErr w:type="spellEnd"/>
      <w:r w:rsidR="00DA06B8">
        <w:t xml:space="preserve"> környezetben, </w:t>
      </w:r>
      <w:r>
        <w:t xml:space="preserve"> Országos Bitfolyam </w:t>
      </w:r>
      <w:r>
        <w:rPr>
          <w:color w:val="000000"/>
        </w:rPr>
        <w:t>Hozzáférés</w:t>
      </w:r>
      <w:r>
        <w:t xml:space="preserve"> Megvalósítása GPON Környezetben, Országos Bitfolyam Hozzáférés </w:t>
      </w:r>
      <w:r>
        <w:rPr>
          <w:color w:val="000000"/>
        </w:rPr>
        <w:t>Megvalósítása</w:t>
      </w:r>
      <w:r>
        <w:t xml:space="preserve"> Kábelhálózati Környezetben, GPON Előfizetői Szakasz Teljes</w:t>
      </w:r>
      <w:proofErr w:type="gramEnd"/>
      <w:r>
        <w:t xml:space="preserve"> Átengedése, HFC Előfizetői Szakasz Teljes Átengedése nyújtását jelenti.</w:t>
      </w:r>
    </w:p>
    <w:p w14:paraId="5211AFB2" w14:textId="77777777" w:rsidR="002C126B" w:rsidRDefault="002C126B" w:rsidP="00B45B81">
      <w:pPr>
        <w:pStyle w:val="Cmsor3"/>
        <w:spacing w:before="120" w:after="20"/>
      </w:pPr>
      <w:bookmarkStart w:id="11" w:name="_Toc531427461"/>
      <w:r>
        <w:t>Átengedési Keretszerződés</w:t>
      </w:r>
      <w:bookmarkEnd w:id="11"/>
    </w:p>
    <w:p w14:paraId="0B8E147D" w14:textId="30AA44DA" w:rsidR="002C126B" w:rsidRDefault="002C126B">
      <w:pPr>
        <w:pStyle w:val="B"/>
        <w:ind w:left="709" w:firstLine="0"/>
      </w:pPr>
      <w:bookmarkStart w:id="12" w:name="OLE_LINK27"/>
      <w:proofErr w:type="gramStart"/>
      <w:r>
        <w:t xml:space="preserve">A </w:t>
      </w:r>
      <w:proofErr w:type="spellStart"/>
      <w:r>
        <w:t>MARUO-ban</w:t>
      </w:r>
      <w:proofErr w:type="spellEnd"/>
      <w:r>
        <w:t xml:space="preserve"> lefektetett Szolgáltatásokon és azok megvalósításának lényegi feltételein alapuló – a Felek által aláírt – keretszerződés, amely alapján </w:t>
      </w:r>
      <w:bookmarkStart w:id="13" w:name="OLE_LINK20"/>
      <w:r>
        <w:t xml:space="preserve">Egyedi </w:t>
      </w:r>
      <w:r>
        <w:lastRenderedPageBreak/>
        <w:t>Átengedési Szerződés</w:t>
      </w:r>
      <w:bookmarkEnd w:id="13"/>
      <w:r>
        <w:t xml:space="preserve"> </w:t>
      </w:r>
      <w:bookmarkStart w:id="14" w:name="OLE_LINK21"/>
      <w:bookmarkStart w:id="15" w:name="OLE_LINK22"/>
      <w:r>
        <w:t xml:space="preserve">Réz Érpáras Helyi (Al)Hurok Átengedésére (teljes/részleges) vagy, Egyedi Átengedési Szerződés GPON </w:t>
      </w:r>
      <w:r>
        <w:rPr>
          <w:color w:val="000000"/>
        </w:rPr>
        <w:t>Előfizetői</w:t>
      </w:r>
      <w:r>
        <w:t xml:space="preserve"> Szakasz Átengedésére (beleértve az</w:t>
      </w:r>
      <w:r w:rsidR="00E51CE1">
        <w:t xml:space="preserve"> </w:t>
      </w:r>
      <w:r>
        <w:t xml:space="preserve">Előfizetői Szakasz Kialakítása Céljából Telepített, Használaton Kívüli Kábelek Átengedését is) és/vagy, Egyedi Átengedési Szerződés HFC Hálózat Előfizetői </w:t>
      </w:r>
      <w:r>
        <w:rPr>
          <w:color w:val="000000"/>
        </w:rPr>
        <w:t>Szakasz</w:t>
      </w:r>
      <w:r>
        <w:t xml:space="preserve"> Teljes Átengedésére és/vagy, Egyedi Átengedési Szerződés Közeli Bitfolyam Hozzáférés Átengedésére (</w:t>
      </w:r>
      <w:proofErr w:type="spellStart"/>
      <w:r w:rsidR="001F46D9">
        <w:t>xDS</w:t>
      </w:r>
      <w:r w:rsidR="00E51CE1">
        <w:t>L</w:t>
      </w:r>
      <w:proofErr w:type="spellEnd"/>
      <w:r w:rsidR="001F46D9">
        <w:t xml:space="preserve"> környezetben</w:t>
      </w:r>
      <w:r>
        <w:t>,</w:t>
      </w:r>
      <w:proofErr w:type="gramEnd"/>
      <w:r>
        <w:t xml:space="preserve"> GPON</w:t>
      </w:r>
      <w:r w:rsidR="001F46D9">
        <w:t xml:space="preserve"> környezetben</w:t>
      </w:r>
      <w:r>
        <w:t>, Kábelhálózat</w:t>
      </w:r>
      <w:r w:rsidR="001F46D9">
        <w:t>i környezetben</w:t>
      </w:r>
      <w:r>
        <w:t>) és/vagy, Egyedi Átengedési Szerződés Országos Bitfolyam Hozzáférés Megvalósítására (</w:t>
      </w:r>
      <w:proofErr w:type="spellStart"/>
      <w:r w:rsidR="00DA06B8">
        <w:t>xDSL</w:t>
      </w:r>
      <w:proofErr w:type="spellEnd"/>
      <w:r w:rsidR="00DA06B8">
        <w:t xml:space="preserve"> környezetben</w:t>
      </w:r>
      <w:r>
        <w:t xml:space="preserve">, GPON Környezetben, Kábelhálózati Környezetben) és/vagy, Egyedi Átengedési Szerződés Előfizetői Hozzáférési Kábelhely Megosztására </w:t>
      </w:r>
      <w:bookmarkEnd w:id="12"/>
      <w:r>
        <w:t>szerződések</w:t>
      </w:r>
      <w:r w:rsidR="006479FB">
        <w:t>, és/vagy Egyedi Helymegosztási szerződés, és/vagy Egyedi Felhordó Hálózati Szolgáltatás biztosítására vonatkozó szerződés és/vagy Egyedi Hozzáférési Link Szerződés</w:t>
      </w:r>
      <w:r>
        <w:t xml:space="preserve"> kerülnek aláírásra. </w:t>
      </w:r>
      <w:bookmarkEnd w:id="14"/>
      <w:bookmarkEnd w:id="15"/>
    </w:p>
    <w:p w14:paraId="64B4A433" w14:textId="77777777" w:rsidR="002C126B" w:rsidRDefault="002C126B" w:rsidP="00B45B81">
      <w:pPr>
        <w:pStyle w:val="Cmsor3"/>
        <w:spacing w:before="120" w:after="20"/>
      </w:pPr>
      <w:bookmarkStart w:id="16" w:name="_Toc531427462"/>
      <w:r>
        <w:t>Átkérő Kábel</w:t>
      </w:r>
      <w:bookmarkEnd w:id="16"/>
    </w:p>
    <w:p w14:paraId="0C82AA81" w14:textId="64530EEF" w:rsidR="00BC7A29" w:rsidRDefault="00BC7A29">
      <w:pPr>
        <w:pStyle w:val="B"/>
        <w:ind w:left="709" w:firstLine="0"/>
        <w:rPr>
          <w:szCs w:val="24"/>
        </w:rPr>
      </w:pPr>
      <w:r w:rsidRPr="00BC7A29">
        <w:rPr>
          <w:szCs w:val="24"/>
        </w:rPr>
        <w:t>Olyan, a Hozzáférési Link kiegészítő szolgáltatás részeként biztosított réz érpáras, Ethernet, koaxiális vagy optikai kábel, amely a Kötelezett Szolgáltató rendezőjét vagy aktív eszközét köti össze a Jogosult Helymegosztási Egységével, vagy a Távoli Hozzáférés helyszínével, vagy Távoli Hozzáférés esetén a Kötelezett Szolgáltató kábelhely infrastruk</w:t>
      </w:r>
      <w:r>
        <w:rPr>
          <w:szCs w:val="24"/>
        </w:rPr>
        <w:t>túrájának egy köztes pontjával.</w:t>
      </w:r>
    </w:p>
    <w:p w14:paraId="483A8589" w14:textId="77777777" w:rsidR="002C126B" w:rsidRDefault="002C126B" w:rsidP="00B45B81">
      <w:pPr>
        <w:pStyle w:val="Cmsor3"/>
        <w:spacing w:before="120" w:after="20"/>
      </w:pPr>
      <w:bookmarkStart w:id="17" w:name="_Toc531427463"/>
      <w:r>
        <w:t>Átviteli kapacitás biztosítása</w:t>
      </w:r>
      <w:bookmarkEnd w:id="17"/>
    </w:p>
    <w:p w14:paraId="0821AA4C" w14:textId="77777777" w:rsidR="002C126B" w:rsidRDefault="002C126B">
      <w:pPr>
        <w:pStyle w:val="B"/>
        <w:ind w:left="709" w:firstLine="0"/>
      </w:pPr>
      <w:r>
        <w:t xml:space="preserve">Hírközlő </w:t>
      </w:r>
      <w:r>
        <w:rPr>
          <w:color w:val="000000"/>
        </w:rPr>
        <w:t>hálózat</w:t>
      </w:r>
      <w:r>
        <w:t xml:space="preserve"> </w:t>
      </w:r>
      <w:r>
        <w:rPr>
          <w:color w:val="000000"/>
        </w:rPr>
        <w:t>kapacitásának</w:t>
      </w:r>
      <w:r>
        <w:t xml:space="preserve"> vagy annak egy részének rendelkezésre bocsátása adott végpontok között. </w:t>
      </w:r>
    </w:p>
    <w:p w14:paraId="68ADF04A" w14:textId="37B63C31" w:rsidR="001E7775" w:rsidRDefault="001E7775" w:rsidP="00B45B81">
      <w:pPr>
        <w:pStyle w:val="Cmsor3"/>
        <w:spacing w:before="120" w:after="20"/>
      </w:pPr>
      <w:bookmarkStart w:id="18" w:name="_Toc531427464"/>
      <w:r>
        <w:t>Bankgarancia</w:t>
      </w:r>
      <w:bookmarkEnd w:id="18"/>
    </w:p>
    <w:p w14:paraId="65300774" w14:textId="798FA0FE" w:rsidR="001E7775" w:rsidRPr="001E7775" w:rsidRDefault="001E7775" w:rsidP="00B45B81">
      <w:pPr>
        <w:pStyle w:val="B"/>
        <w:ind w:left="709" w:firstLine="0"/>
      </w:pPr>
      <w:r>
        <w:t>A Polgári Törvénykönyvről szóló 2013. évi V. törvény szerinti</w:t>
      </w:r>
      <w:r w:rsidR="000055B3">
        <w:t xml:space="preserve">, </w:t>
      </w:r>
      <w:r w:rsidR="000055B3" w:rsidRPr="000055B3">
        <w:t>a hitelintézetekről és a pénzügyi vállalkozásokról szóló 2013. évi CCXXXVII. törvény alapján működő, magyarországi székhelyű hitelintézet</w:t>
      </w:r>
      <w:r w:rsidR="000055B3">
        <w:t xml:space="preserve"> által kibocsátott</w:t>
      </w:r>
      <w:r>
        <w:t xml:space="preserve"> garanciavállaló nyilatkozat.</w:t>
      </w:r>
    </w:p>
    <w:p w14:paraId="0E8ED62B" w14:textId="44AE2AD4" w:rsidR="002C126B" w:rsidRDefault="002C126B" w:rsidP="00B45B81">
      <w:pPr>
        <w:pStyle w:val="Cmsor3"/>
        <w:spacing w:before="120" w:after="20"/>
      </w:pPr>
      <w:bookmarkStart w:id="19" w:name="_Toc531427465"/>
      <w:r>
        <w:t>Berendezés Alkalmassági Vizsgálat</w:t>
      </w:r>
      <w:bookmarkEnd w:id="19"/>
    </w:p>
    <w:p w14:paraId="18BAD7B6" w14:textId="3AD2E050" w:rsidR="00F103B8" w:rsidRDefault="008F31C5" w:rsidP="00083DC6">
      <w:pPr>
        <w:pStyle w:val="B"/>
        <w:ind w:left="709" w:firstLine="0"/>
      </w:pPr>
      <w:r w:rsidRPr="008F31C5">
        <w:t>A Jogosult Szolgáltató által a Kötelezett Szolgáltató hálózatához csatlakoztatni kívánt elektronikus hírközlő berendezés -– központ oldali- vagy előfizetői végberendezés –- megfelelőségének vizsgálata</w:t>
      </w:r>
      <w:r w:rsidR="00A87FBF">
        <w:t xml:space="preserve"> </w:t>
      </w:r>
      <w:r>
        <w:t>(</w:t>
      </w:r>
      <w:r w:rsidR="006B151D" w:rsidRPr="00083DC6">
        <w:t xml:space="preserve">Központ oldali </w:t>
      </w:r>
      <w:r w:rsidR="002C126B" w:rsidRPr="00083DC6">
        <w:t>Berendezés Alkalmassági Vizsgálat vagy Végberendezés (CPE) Alkalmassági Vizsgálat</w:t>
      </w:r>
      <w:r>
        <w:t>)</w:t>
      </w:r>
      <w:r w:rsidR="00F103B8">
        <w:t>.</w:t>
      </w:r>
    </w:p>
    <w:p w14:paraId="42426E36" w14:textId="77777777" w:rsidR="002C126B" w:rsidRDefault="002C126B" w:rsidP="00B45B81">
      <w:pPr>
        <w:pStyle w:val="Cmsor3"/>
        <w:spacing w:before="120" w:after="20"/>
      </w:pPr>
      <w:bookmarkStart w:id="20" w:name="_Toc531427466"/>
      <w:r>
        <w:t>Bitfolyam Hozzáférés</w:t>
      </w:r>
      <w:bookmarkEnd w:id="20"/>
    </w:p>
    <w:p w14:paraId="098AD926" w14:textId="77777777" w:rsidR="002C126B" w:rsidRDefault="002C126B">
      <w:pPr>
        <w:pStyle w:val="B"/>
        <w:ind w:left="709" w:firstLine="0"/>
        <w:rPr>
          <w:snapToGrid w:val="0"/>
        </w:rPr>
      </w:pPr>
      <w:bookmarkStart w:id="21" w:name="_Hlk506882603"/>
      <w:r>
        <w:rPr>
          <w:snapToGrid w:val="0"/>
        </w:rPr>
        <w:t xml:space="preserve">Kétirányú, adott </w:t>
      </w:r>
      <w:r>
        <w:t>nagysebességű</w:t>
      </w:r>
      <w:r>
        <w:rPr>
          <w:snapToGrid w:val="0"/>
        </w:rPr>
        <w:t xml:space="preserve"> digitális hálózati szolgáltatás, amelynek során aktív hálózati eszközeinek átviteli kapacitását engedi át, illetve osztja meg az arra kötelezett szolgáltató az arra </w:t>
      </w:r>
      <w:r>
        <w:rPr>
          <w:color w:val="000000"/>
        </w:rPr>
        <w:t>jogosult</w:t>
      </w:r>
      <w:r>
        <w:rPr>
          <w:snapToGrid w:val="0"/>
        </w:rPr>
        <w:t xml:space="preserve"> szolgáltatóval.</w:t>
      </w:r>
    </w:p>
    <w:p w14:paraId="2EB93DE1" w14:textId="77777777" w:rsidR="002C126B" w:rsidRDefault="002C126B" w:rsidP="00B45B81">
      <w:pPr>
        <w:pStyle w:val="Cmsor3"/>
        <w:spacing w:before="120" w:after="20"/>
      </w:pPr>
      <w:bookmarkStart w:id="22" w:name="_Toc531427467"/>
      <w:bookmarkEnd w:id="21"/>
      <w:r>
        <w:t>Csatlakozási Pont</w:t>
      </w:r>
      <w:bookmarkEnd w:id="22"/>
    </w:p>
    <w:p w14:paraId="1387A7A0" w14:textId="0BAEADCA" w:rsidR="002C126B" w:rsidRDefault="002C126B">
      <w:pPr>
        <w:pStyle w:val="B"/>
        <w:ind w:left="851" w:hanging="142"/>
        <w:rPr>
          <w:szCs w:val="24"/>
        </w:rPr>
      </w:pPr>
      <w:bookmarkStart w:id="23" w:name="OLE_LINK23"/>
      <w:bookmarkStart w:id="24" w:name="OLE_LINK73"/>
      <w:proofErr w:type="gramStart"/>
      <w:r>
        <w:rPr>
          <w:b/>
          <w:szCs w:val="24"/>
        </w:rPr>
        <w:t>a</w:t>
      </w:r>
      <w:proofErr w:type="gramEnd"/>
      <w:r w:rsidR="008B3D20">
        <w:rPr>
          <w:b/>
          <w:szCs w:val="24"/>
        </w:rPr>
        <w:t>) </w:t>
      </w:r>
      <w:r>
        <w:rPr>
          <w:szCs w:val="24"/>
        </w:rPr>
        <w:t xml:space="preserve">Réz Érpáras Helyi Hurok Átengedés (teljes/részleges) esetén Fizikai Helymegosztás esetén </w:t>
      </w:r>
      <w:r w:rsidR="001E743A" w:rsidRPr="00B45B81">
        <w:rPr>
          <w:szCs w:val="24"/>
        </w:rPr>
        <w:t>a csatlakozási pont az átadó kábelrendező Jogosult Szolgáltató felőli csatlakozási pontja.</w:t>
      </w:r>
      <w:r>
        <w:rPr>
          <w:szCs w:val="24"/>
        </w:rPr>
        <w:t xml:space="preserve">, Távoli Helymegosztás </w:t>
      </w:r>
      <w:r w:rsidR="001E743A">
        <w:rPr>
          <w:szCs w:val="24"/>
        </w:rPr>
        <w:t xml:space="preserve">vagy Távoli </w:t>
      </w:r>
      <w:proofErr w:type="spellStart"/>
      <w:r w:rsidR="001E743A">
        <w:rPr>
          <w:szCs w:val="24"/>
        </w:rPr>
        <w:t>Hozzáfrés</w:t>
      </w:r>
      <w:proofErr w:type="spellEnd"/>
      <w:r w:rsidR="001E743A">
        <w:rPr>
          <w:szCs w:val="24"/>
        </w:rPr>
        <w:t xml:space="preserve"> </w:t>
      </w:r>
      <w:r>
        <w:rPr>
          <w:szCs w:val="24"/>
        </w:rPr>
        <w:t xml:space="preserve">esetén </w:t>
      </w:r>
      <w:r w:rsidR="001E743A" w:rsidRPr="001E743A">
        <w:rPr>
          <w:szCs w:val="24"/>
        </w:rPr>
        <w:t xml:space="preserve">a </w:t>
      </w:r>
      <w:r w:rsidR="001E743A" w:rsidRPr="00B45B81">
        <w:rPr>
          <w:szCs w:val="24"/>
        </w:rPr>
        <w:t>csatlakozási pont a Hozzáférési Link kiegészítő szolgáltatás részét képező kábel (összekötő kábel/átkérő kábel) Jogosult Szolgáltató oldali végpontja</w:t>
      </w:r>
      <w:r>
        <w:rPr>
          <w:szCs w:val="24"/>
        </w:rPr>
        <w:t xml:space="preserve"> </w:t>
      </w:r>
    </w:p>
    <w:p w14:paraId="56365228" w14:textId="55B9953B" w:rsidR="002C126B" w:rsidRDefault="002C126B">
      <w:pPr>
        <w:pStyle w:val="B"/>
        <w:ind w:left="851" w:hanging="142"/>
        <w:rPr>
          <w:szCs w:val="24"/>
        </w:rPr>
      </w:pPr>
      <w:r>
        <w:rPr>
          <w:b/>
          <w:szCs w:val="24"/>
        </w:rPr>
        <w:t>b</w:t>
      </w:r>
      <w:r w:rsidR="008B3D20">
        <w:rPr>
          <w:b/>
          <w:szCs w:val="24"/>
        </w:rPr>
        <w:t>)</w:t>
      </w:r>
      <w:r w:rsidR="008B3D20">
        <w:rPr>
          <w:szCs w:val="24"/>
        </w:rPr>
        <w:t> </w:t>
      </w:r>
      <w:r>
        <w:rPr>
          <w:szCs w:val="24"/>
        </w:rPr>
        <w:t>Közeli Bitfolyam Hozzáférés Átengedés (</w:t>
      </w:r>
      <w:proofErr w:type="spellStart"/>
      <w:r w:rsidR="001530B4">
        <w:rPr>
          <w:szCs w:val="24"/>
        </w:rPr>
        <w:t>xDSL</w:t>
      </w:r>
      <w:r w:rsidR="00A4132C">
        <w:rPr>
          <w:szCs w:val="24"/>
        </w:rPr>
        <w:t>környezetben</w:t>
      </w:r>
      <w:proofErr w:type="spellEnd"/>
      <w:r>
        <w:rPr>
          <w:szCs w:val="24"/>
        </w:rPr>
        <w:t>, GPON</w:t>
      </w:r>
      <w:r w:rsidR="00A4132C">
        <w:rPr>
          <w:szCs w:val="24"/>
        </w:rPr>
        <w:t xml:space="preserve"> környezetben</w:t>
      </w:r>
      <w:r>
        <w:rPr>
          <w:szCs w:val="24"/>
        </w:rPr>
        <w:t>, Kábelhálózat</w:t>
      </w:r>
      <w:r w:rsidR="001F46D9">
        <w:rPr>
          <w:szCs w:val="24"/>
        </w:rPr>
        <w:t>i</w:t>
      </w:r>
      <w:r w:rsidR="00A4132C">
        <w:rPr>
          <w:szCs w:val="24"/>
        </w:rPr>
        <w:t xml:space="preserve"> környezetben</w:t>
      </w:r>
      <w:r>
        <w:rPr>
          <w:szCs w:val="24"/>
        </w:rPr>
        <w:t>) esetén</w:t>
      </w:r>
      <w:r w:rsidRPr="001E743A">
        <w:rPr>
          <w:szCs w:val="24"/>
        </w:rPr>
        <w:t xml:space="preserve"> </w:t>
      </w:r>
      <w:r w:rsidR="001E743A" w:rsidRPr="00B45B81">
        <w:rPr>
          <w:szCs w:val="24"/>
        </w:rPr>
        <w:t>a csatlakozási pont a Hozzáférési Link kiegészítő szolgáltatás részét képező kábel (összekötő kábel/átkérő kábel) Jogosult Szolgáltató oldali végpontja</w:t>
      </w:r>
      <w:r>
        <w:rPr>
          <w:szCs w:val="24"/>
        </w:rPr>
        <w:t>.</w:t>
      </w:r>
    </w:p>
    <w:p w14:paraId="7CFAA8BC" w14:textId="22257DCC" w:rsidR="002C126B" w:rsidRDefault="002C126B">
      <w:pPr>
        <w:pStyle w:val="B"/>
        <w:ind w:left="851" w:hanging="142"/>
        <w:rPr>
          <w:szCs w:val="24"/>
        </w:rPr>
      </w:pPr>
      <w:r>
        <w:rPr>
          <w:b/>
          <w:szCs w:val="24"/>
        </w:rPr>
        <w:t>c</w:t>
      </w:r>
      <w:r w:rsidR="008B3D20">
        <w:rPr>
          <w:b/>
          <w:szCs w:val="24"/>
        </w:rPr>
        <w:t>)</w:t>
      </w:r>
      <w:r w:rsidR="008B3D20">
        <w:rPr>
          <w:szCs w:val="24"/>
        </w:rPr>
        <w:t> </w:t>
      </w:r>
      <w:r>
        <w:rPr>
          <w:szCs w:val="24"/>
        </w:rPr>
        <w:t>Országos Bitfolyam Hozzáférés Átengedés (</w:t>
      </w:r>
      <w:proofErr w:type="spellStart"/>
      <w:r w:rsidR="00A4132C">
        <w:rPr>
          <w:szCs w:val="24"/>
        </w:rPr>
        <w:t>xDSL</w:t>
      </w:r>
      <w:proofErr w:type="spellEnd"/>
      <w:r w:rsidR="00A4132C">
        <w:rPr>
          <w:szCs w:val="24"/>
        </w:rPr>
        <w:t xml:space="preserve"> környezetben</w:t>
      </w:r>
      <w:r>
        <w:rPr>
          <w:szCs w:val="24"/>
        </w:rPr>
        <w:t>, GPON</w:t>
      </w:r>
      <w:r w:rsidR="00A4132C">
        <w:rPr>
          <w:szCs w:val="24"/>
        </w:rPr>
        <w:t xml:space="preserve"> környezetben</w:t>
      </w:r>
      <w:r>
        <w:rPr>
          <w:szCs w:val="24"/>
        </w:rPr>
        <w:t>, Kábelhálózat</w:t>
      </w:r>
      <w:r w:rsidR="001F46D9">
        <w:rPr>
          <w:szCs w:val="24"/>
        </w:rPr>
        <w:t>i</w:t>
      </w:r>
      <w:r w:rsidR="00A4132C">
        <w:rPr>
          <w:szCs w:val="24"/>
        </w:rPr>
        <w:t xml:space="preserve"> környezetben</w:t>
      </w:r>
      <w:r>
        <w:rPr>
          <w:szCs w:val="24"/>
        </w:rPr>
        <w:t>) esetén</w:t>
      </w:r>
      <w:r w:rsidRPr="001E743A">
        <w:rPr>
          <w:szCs w:val="24"/>
        </w:rPr>
        <w:t xml:space="preserve"> </w:t>
      </w:r>
      <w:r w:rsidR="001E743A" w:rsidRPr="00B45B81">
        <w:rPr>
          <w:szCs w:val="24"/>
        </w:rPr>
        <w:t xml:space="preserve">a csatlakozási pont a Hozzáférési </w:t>
      </w:r>
      <w:r w:rsidR="001E743A" w:rsidRPr="00B45B81">
        <w:rPr>
          <w:szCs w:val="24"/>
        </w:rPr>
        <w:lastRenderedPageBreak/>
        <w:t>Link kiegészítő szolgáltatás részét képező kábel (összekötő kábel/átkérő kábel) Jogosult Szolgáltató oldali végpontja</w:t>
      </w:r>
      <w:r>
        <w:rPr>
          <w:szCs w:val="24"/>
        </w:rPr>
        <w:t>.</w:t>
      </w:r>
    </w:p>
    <w:p w14:paraId="37283D31" w14:textId="26025FF8" w:rsidR="002C126B" w:rsidRDefault="00EF0797">
      <w:pPr>
        <w:pStyle w:val="B"/>
        <w:ind w:left="851" w:hanging="142"/>
      </w:pPr>
      <w:r>
        <w:rPr>
          <w:b/>
          <w:szCs w:val="24"/>
        </w:rPr>
        <w:t>d</w:t>
      </w:r>
      <w:r w:rsidR="008B3D20">
        <w:rPr>
          <w:b/>
          <w:szCs w:val="24"/>
        </w:rPr>
        <w:t>)</w:t>
      </w:r>
      <w:r w:rsidR="008B3D20">
        <w:rPr>
          <w:szCs w:val="24"/>
        </w:rPr>
        <w:t> </w:t>
      </w:r>
      <w:r w:rsidR="002C126B">
        <w:t xml:space="preserve">GPON Előfizetői </w:t>
      </w:r>
      <w:r w:rsidR="002C126B">
        <w:rPr>
          <w:color w:val="000000"/>
        </w:rPr>
        <w:t>Szakasz</w:t>
      </w:r>
      <w:r w:rsidR="002C126B">
        <w:t xml:space="preserve"> Teljes Átengedése esetén a Kiágazó kábelcsonk kábelkifejtési </w:t>
      </w:r>
      <w:r w:rsidR="002C126B">
        <w:rPr>
          <w:szCs w:val="24"/>
        </w:rPr>
        <w:t>pontja</w:t>
      </w:r>
      <w:r w:rsidR="002C126B">
        <w:t>.</w:t>
      </w:r>
    </w:p>
    <w:p w14:paraId="1DC0553F" w14:textId="442866CA" w:rsidR="002C126B" w:rsidRDefault="00EF0797">
      <w:pPr>
        <w:pStyle w:val="B"/>
        <w:ind w:left="851" w:hanging="142"/>
      </w:pPr>
      <w:proofErr w:type="gramStart"/>
      <w:r>
        <w:rPr>
          <w:b/>
          <w:szCs w:val="24"/>
        </w:rPr>
        <w:t>e</w:t>
      </w:r>
      <w:proofErr w:type="gramEnd"/>
      <w:r w:rsidR="008B3D20">
        <w:rPr>
          <w:b/>
          <w:szCs w:val="24"/>
        </w:rPr>
        <w:t>) </w:t>
      </w:r>
      <w:r w:rsidR="002C126B">
        <w:t xml:space="preserve">HFC Hálózat Előfizetői </w:t>
      </w:r>
      <w:r w:rsidR="002C126B">
        <w:rPr>
          <w:color w:val="000000"/>
        </w:rPr>
        <w:t>Szakasz</w:t>
      </w:r>
      <w:r w:rsidR="002C126B">
        <w:t xml:space="preserve"> Teljes Átengedése esetén a csatlakozási pont a hálózat topológiájának adott helyszínen megfeleltethető kiágazó koax</w:t>
      </w:r>
      <w:r w:rsidR="000D415B">
        <w:t>iális</w:t>
      </w:r>
      <w:r w:rsidR="002C126B">
        <w:t xml:space="preserve"> kábelcsonk.</w:t>
      </w:r>
    </w:p>
    <w:p w14:paraId="7693208F" w14:textId="60199862" w:rsidR="002C126B" w:rsidRDefault="00EF0797">
      <w:pPr>
        <w:pStyle w:val="B"/>
        <w:ind w:left="851" w:hanging="142"/>
        <w:rPr>
          <w:szCs w:val="24"/>
        </w:rPr>
      </w:pPr>
      <w:proofErr w:type="gramStart"/>
      <w:r>
        <w:rPr>
          <w:b/>
        </w:rPr>
        <w:t>f</w:t>
      </w:r>
      <w:proofErr w:type="gramEnd"/>
      <w:r w:rsidR="002C126B">
        <w:rPr>
          <w:b/>
        </w:rPr>
        <w:t>)</w:t>
      </w:r>
      <w:r w:rsidR="00241589">
        <w:t> </w:t>
      </w:r>
      <w:r w:rsidR="00483113" w:rsidRPr="00A6308D">
        <w:t>Felhordó Hálózati Sötétszál Átengedés</w:t>
      </w:r>
      <w:r w:rsidR="00483113">
        <w:t xml:space="preserve"> esetén, amennyiben az átengedés Hozzáférési Link kialakítása nélkül kerül megvalósításra, a Kiágazó Kábelcsonk </w:t>
      </w:r>
      <w:r w:rsidR="00483113">
        <w:rPr>
          <w:szCs w:val="24"/>
        </w:rPr>
        <w:t xml:space="preserve">kábelkifejtési pontja. Hozzáférési link kialakításával történő megvalósítás esetén a </w:t>
      </w:r>
      <w:r w:rsidR="00483113" w:rsidRPr="00B45B81">
        <w:rPr>
          <w:szCs w:val="24"/>
        </w:rPr>
        <w:t>Hozzáférési Link részét képező kábel (összekötő kábel/átkérő kábel) Jogosult Szolgáltató oldali végpontja</w:t>
      </w:r>
      <w:r w:rsidR="00483113">
        <w:rPr>
          <w:szCs w:val="24"/>
        </w:rPr>
        <w:t>.</w:t>
      </w:r>
    </w:p>
    <w:p w14:paraId="05550384" w14:textId="43AB0CEF" w:rsidR="002C126B" w:rsidRDefault="00EF0797">
      <w:pPr>
        <w:pStyle w:val="B"/>
        <w:ind w:left="851" w:hanging="142"/>
      </w:pPr>
      <w:proofErr w:type="gramStart"/>
      <w:r>
        <w:rPr>
          <w:b/>
          <w:szCs w:val="24"/>
        </w:rPr>
        <w:t>g</w:t>
      </w:r>
      <w:proofErr w:type="gramEnd"/>
      <w:r w:rsidR="002C126B">
        <w:rPr>
          <w:b/>
          <w:szCs w:val="24"/>
        </w:rPr>
        <w:t>)</w:t>
      </w:r>
      <w:r w:rsidR="002C126B">
        <w:t> </w:t>
      </w:r>
      <w:r w:rsidR="00C2466D">
        <w:t xml:space="preserve">Felhordó Hálózati Átvitel </w:t>
      </w:r>
      <w:r w:rsidR="00C2466D">
        <w:rPr>
          <w:color w:val="000000"/>
        </w:rPr>
        <w:t>Kapacitás</w:t>
      </w:r>
      <w:r w:rsidR="00C2466D">
        <w:t xml:space="preserve"> esetén</w:t>
      </w:r>
      <w:r w:rsidR="00C2466D" w:rsidRPr="00CD6EA9">
        <w:rPr>
          <w:szCs w:val="24"/>
        </w:rPr>
        <w:t xml:space="preserve"> </w:t>
      </w:r>
      <w:r w:rsidR="00C2466D" w:rsidRPr="00B45B81">
        <w:rPr>
          <w:szCs w:val="24"/>
        </w:rPr>
        <w:t>a Hozzáférési Link részét képező kábel (összekötő kábel/átkérő kábel) Jogosult Szolgáltató oldali végpontja</w:t>
      </w:r>
      <w:r w:rsidR="00C2466D">
        <w:t>.</w:t>
      </w:r>
    </w:p>
    <w:p w14:paraId="29749248" w14:textId="026D845F" w:rsidR="002C126B" w:rsidRDefault="00EF0797">
      <w:pPr>
        <w:pStyle w:val="B"/>
        <w:ind w:left="851" w:hanging="142"/>
      </w:pPr>
      <w:proofErr w:type="gramStart"/>
      <w:r>
        <w:rPr>
          <w:b/>
          <w:szCs w:val="24"/>
        </w:rPr>
        <w:t>h</w:t>
      </w:r>
      <w:proofErr w:type="gramEnd"/>
      <w:r>
        <w:rPr>
          <w:b/>
          <w:szCs w:val="24"/>
        </w:rPr>
        <w:t>)</w:t>
      </w:r>
      <w:r w:rsidR="002C126B">
        <w:t> </w:t>
      </w:r>
      <w:bookmarkStart w:id="25" w:name="OLE_LINK75"/>
      <w:r w:rsidR="00C2466D">
        <w:t xml:space="preserve">Felhordó </w:t>
      </w:r>
      <w:r w:rsidR="00C2466D">
        <w:rPr>
          <w:szCs w:val="24"/>
        </w:rPr>
        <w:t>Hálózati</w:t>
      </w:r>
      <w:r w:rsidR="00C2466D">
        <w:t xml:space="preserve"> Hullámhossz Megosztás esetén</w:t>
      </w:r>
      <w:r w:rsidR="00C2466D" w:rsidRPr="00CD6EA9">
        <w:rPr>
          <w:szCs w:val="24"/>
        </w:rPr>
        <w:t xml:space="preserve"> </w:t>
      </w:r>
      <w:r w:rsidR="00C2466D" w:rsidRPr="00B45B81">
        <w:rPr>
          <w:szCs w:val="24"/>
        </w:rPr>
        <w:t>a Hozzáférési Link részét képező kábel (összekötő kábel/átkérő kábel) Jogosult Szolgáltató oldali végpontja</w:t>
      </w:r>
      <w:r w:rsidR="00C2466D">
        <w:t>.</w:t>
      </w:r>
      <w:bookmarkEnd w:id="25"/>
    </w:p>
    <w:p w14:paraId="781C97E3" w14:textId="77777777" w:rsidR="002C126B" w:rsidRDefault="00EF0797">
      <w:pPr>
        <w:pStyle w:val="B"/>
        <w:ind w:left="851" w:hanging="142"/>
        <w:rPr>
          <w:szCs w:val="24"/>
        </w:rPr>
      </w:pPr>
      <w:r>
        <w:rPr>
          <w:b/>
        </w:rPr>
        <w:t>i</w:t>
      </w:r>
      <w:r w:rsidR="002C126B">
        <w:rPr>
          <w:b/>
        </w:rPr>
        <w:t>)</w:t>
      </w:r>
      <w:r w:rsidR="002C126B">
        <w:t xml:space="preserve"> Kábelhely </w:t>
      </w:r>
      <w:r w:rsidR="002C126B">
        <w:rPr>
          <w:szCs w:val="24"/>
        </w:rPr>
        <w:t>átengedés</w:t>
      </w:r>
      <w:r w:rsidR="002C126B">
        <w:t xml:space="preserve"> </w:t>
      </w:r>
      <w:r w:rsidR="002C126B">
        <w:rPr>
          <w:color w:val="000000"/>
        </w:rPr>
        <w:t>szolgáltatások</w:t>
      </w:r>
      <w:r w:rsidR="002C126B">
        <w:t xml:space="preserve"> esetén nem értelmezett.</w:t>
      </w:r>
    </w:p>
    <w:p w14:paraId="26EB4DB6" w14:textId="589CF712" w:rsidR="002C126B" w:rsidRDefault="002C126B" w:rsidP="00B45B81">
      <w:pPr>
        <w:pStyle w:val="Cmsor3"/>
        <w:spacing w:before="120" w:after="20"/>
      </w:pPr>
      <w:bookmarkStart w:id="26" w:name="_Toc531427468"/>
      <w:bookmarkEnd w:id="23"/>
      <w:bookmarkEnd w:id="24"/>
      <w:r>
        <w:t>DF Blokk</w:t>
      </w:r>
      <w:bookmarkEnd w:id="26"/>
    </w:p>
    <w:p w14:paraId="2C1110CA" w14:textId="77777777" w:rsidR="002C126B" w:rsidRDefault="002C126B">
      <w:pPr>
        <w:pStyle w:val="B"/>
        <w:ind w:left="709" w:firstLine="0"/>
      </w:pPr>
      <w:r>
        <w:t xml:space="preserve">A Nagyelosztó (DF) egy kiegészítő </w:t>
      </w:r>
      <w:r>
        <w:rPr>
          <w:color w:val="000000"/>
        </w:rPr>
        <w:t>blokkját</w:t>
      </w:r>
      <w:r>
        <w:t xml:space="preserve"> jelenti, amely a Jogosult részére átengedett – meghatározott számú – Helyi Hurok elkülönítésére alkalmas.</w:t>
      </w:r>
    </w:p>
    <w:p w14:paraId="25BDEEC6" w14:textId="77777777" w:rsidR="002C126B" w:rsidRDefault="002C126B" w:rsidP="00B45B81">
      <w:pPr>
        <w:pStyle w:val="Cmsor3"/>
        <w:spacing w:before="120" w:after="20"/>
      </w:pPr>
      <w:bookmarkStart w:id="27" w:name="_Toc531427469"/>
      <w:r>
        <w:t>Díjak</w:t>
      </w:r>
      <w:bookmarkEnd w:id="27"/>
    </w:p>
    <w:p w14:paraId="027DF029" w14:textId="77777777" w:rsidR="002C126B" w:rsidRDefault="002C126B">
      <w:pPr>
        <w:pStyle w:val="B"/>
        <w:ind w:left="709" w:firstLine="0"/>
      </w:pPr>
      <w:r>
        <w:t>A különböző díjak definícióját és a díjakat a 7. Melléklet tartalmazza.</w:t>
      </w:r>
    </w:p>
    <w:p w14:paraId="3472FA49" w14:textId="77777777" w:rsidR="002C126B" w:rsidRDefault="002C126B" w:rsidP="00B45B81">
      <w:pPr>
        <w:pStyle w:val="Cmsor3"/>
        <w:spacing w:before="120" w:after="20"/>
      </w:pPr>
      <w:bookmarkStart w:id="28" w:name="_Toc531427470"/>
      <w:r>
        <w:t>DOCSIS</w:t>
      </w:r>
      <w:bookmarkEnd w:id="28"/>
    </w:p>
    <w:p w14:paraId="39F88E80" w14:textId="77777777" w:rsidR="002C126B" w:rsidRDefault="002C126B">
      <w:pPr>
        <w:pStyle w:val="B"/>
        <w:ind w:left="709" w:firstLine="0"/>
      </w:pPr>
      <w:r>
        <w:t xml:space="preserve">A kábelmodemekre </w:t>
      </w:r>
      <w:r>
        <w:rPr>
          <w:color w:val="000000"/>
        </w:rPr>
        <w:t>vonatkozó</w:t>
      </w:r>
      <w:r>
        <w:t xml:space="preserve"> szabvány. (Data Over </w:t>
      </w:r>
      <w:proofErr w:type="spellStart"/>
      <w:r>
        <w:t>Cable</w:t>
      </w:r>
      <w:proofErr w:type="spellEnd"/>
      <w:r>
        <w:t xml:space="preserve"> Service </w:t>
      </w:r>
      <w:proofErr w:type="spellStart"/>
      <w:r>
        <w:t>Interface</w:t>
      </w:r>
      <w:proofErr w:type="spellEnd"/>
      <w:r>
        <w:t xml:space="preserve"> </w:t>
      </w:r>
      <w:proofErr w:type="spellStart"/>
      <w:r>
        <w:t>Specification</w:t>
      </w:r>
      <w:proofErr w:type="spellEnd"/>
      <w:r>
        <w:t xml:space="preserve">) </w:t>
      </w:r>
    </w:p>
    <w:p w14:paraId="0F7F9606" w14:textId="77777777" w:rsidR="002C126B" w:rsidRDefault="002C126B" w:rsidP="00B45B81">
      <w:pPr>
        <w:pStyle w:val="Cmsor3"/>
        <w:spacing w:before="120" w:after="20"/>
      </w:pPr>
      <w:bookmarkStart w:id="29" w:name="_Toc531427471"/>
      <w:proofErr w:type="spellStart"/>
      <w:r>
        <w:t>Drop</w:t>
      </w:r>
      <w:proofErr w:type="spellEnd"/>
      <w:r>
        <w:t xml:space="preserve"> Line</w:t>
      </w:r>
      <w:bookmarkEnd w:id="29"/>
    </w:p>
    <w:p w14:paraId="2CAB2FA2" w14:textId="77777777" w:rsidR="002C126B" w:rsidRDefault="002C126B">
      <w:pPr>
        <w:pStyle w:val="B"/>
        <w:ind w:left="709" w:firstLine="0"/>
        <w:rPr>
          <w:color w:val="000000"/>
        </w:rPr>
      </w:pPr>
      <w:r>
        <w:rPr>
          <w:color w:val="000000"/>
        </w:rPr>
        <w:t>GPON optikai hálózat, jellemzően házhálózat horizontális előfizetői bekötési szakasza.</w:t>
      </w:r>
    </w:p>
    <w:p w14:paraId="3E4F3052" w14:textId="77777777" w:rsidR="002C126B" w:rsidRDefault="002C126B" w:rsidP="00B45B81">
      <w:pPr>
        <w:pStyle w:val="Cmsor3"/>
        <w:spacing w:before="120" w:after="20"/>
      </w:pPr>
      <w:bookmarkStart w:id="30" w:name="_Toc531427472"/>
      <w:r>
        <w:t xml:space="preserve">EDGE </w:t>
      </w:r>
      <w:proofErr w:type="spellStart"/>
      <w:r>
        <w:t>router</w:t>
      </w:r>
      <w:bookmarkEnd w:id="30"/>
      <w:proofErr w:type="spellEnd"/>
    </w:p>
    <w:p w14:paraId="7EFD84CA" w14:textId="3FCC9BC9" w:rsidR="002C126B" w:rsidRDefault="002C126B">
      <w:pPr>
        <w:pStyle w:val="B"/>
        <w:ind w:left="709" w:firstLine="0"/>
        <w:rPr>
          <w:color w:val="000000"/>
        </w:rPr>
      </w:pPr>
      <w:r>
        <w:rPr>
          <w:color w:val="000000"/>
        </w:rPr>
        <w:t xml:space="preserve">Az IP hálózat </w:t>
      </w:r>
      <w:proofErr w:type="spellStart"/>
      <w:r>
        <w:rPr>
          <w:color w:val="000000"/>
        </w:rPr>
        <w:t>aggerációs</w:t>
      </w:r>
      <w:proofErr w:type="spellEnd"/>
      <w:r>
        <w:rPr>
          <w:color w:val="000000"/>
        </w:rPr>
        <w:t xml:space="preserve"> pontján lévő aktív eszköz amely </w:t>
      </w:r>
      <w:proofErr w:type="spellStart"/>
      <w:r>
        <w:rPr>
          <w:color w:val="000000"/>
        </w:rPr>
        <w:t>aggregálja</w:t>
      </w:r>
      <w:proofErr w:type="spellEnd"/>
      <w:r>
        <w:rPr>
          <w:color w:val="000000"/>
        </w:rPr>
        <w:t xml:space="preserve"> a hozzáférési hálózatból </w:t>
      </w:r>
      <w:r w:rsidR="000D415B">
        <w:rPr>
          <w:color w:val="000000"/>
        </w:rPr>
        <w:t xml:space="preserve">érkező </w:t>
      </w:r>
      <w:r>
        <w:rPr>
          <w:color w:val="000000"/>
        </w:rPr>
        <w:t>IP forgalmakat.</w:t>
      </w:r>
    </w:p>
    <w:p w14:paraId="5EDC32C4" w14:textId="77777777" w:rsidR="002C126B" w:rsidRDefault="002C126B" w:rsidP="00B45B81">
      <w:pPr>
        <w:pStyle w:val="Cmsor3"/>
        <w:spacing w:before="120" w:after="20"/>
      </w:pPr>
      <w:bookmarkStart w:id="31" w:name="_Toc531427473"/>
      <w:r>
        <w:t>Egyedi Átengedési Szerződés</w:t>
      </w:r>
      <w:bookmarkEnd w:id="31"/>
    </w:p>
    <w:p w14:paraId="40946CEF" w14:textId="0EFFBFE8" w:rsidR="002C126B" w:rsidRDefault="002C126B">
      <w:pPr>
        <w:pStyle w:val="B"/>
        <w:ind w:left="709" w:firstLine="0"/>
      </w:pPr>
      <w:proofErr w:type="gramStart"/>
      <w:r>
        <w:t xml:space="preserve">Egy vagy több a következő típusú szerződések közül: Egyedi Átengedési Szerződés Réz Érpáras Helyi (Al)Hurok Átengedésére (teljes/részleges), Egyedi Átengedési Szerződés GPON Előfizetői Szakasz </w:t>
      </w:r>
      <w:r w:rsidR="00A44976">
        <w:t xml:space="preserve">Teljes </w:t>
      </w:r>
      <w:r>
        <w:t>Átengedésére, Egyedi Átengedési Szerződés HFC Előfizetői Szakasz Teljes Átengedésére, Egyedi Átengedési Szerződés Közeli Bitfolyam Hozzáférés</w:t>
      </w:r>
      <w:r w:rsidR="00A44976">
        <w:t>re</w:t>
      </w:r>
      <w:r>
        <w:t xml:space="preserve"> (</w:t>
      </w:r>
      <w:proofErr w:type="spellStart"/>
      <w:r w:rsidR="00A4132C">
        <w:t>xDSL</w:t>
      </w:r>
      <w:proofErr w:type="spellEnd"/>
      <w:r w:rsidR="00A4132C">
        <w:t xml:space="preserve"> </w:t>
      </w:r>
      <w:r w:rsidR="00A44976">
        <w:t>K</w:t>
      </w:r>
      <w:r w:rsidR="00A4132C">
        <w:t>örnyezetben</w:t>
      </w:r>
      <w:r>
        <w:t>, GPON</w:t>
      </w:r>
      <w:r w:rsidR="00A4132C">
        <w:t xml:space="preserve"> </w:t>
      </w:r>
      <w:r w:rsidR="00A44976">
        <w:t>K</w:t>
      </w:r>
      <w:r w:rsidR="00A4132C">
        <w:t>örnyezetben</w:t>
      </w:r>
      <w:r>
        <w:t>, Kábelhálózat</w:t>
      </w:r>
      <w:r w:rsidR="001F46D9">
        <w:t>i</w:t>
      </w:r>
      <w:r w:rsidR="00A4132C">
        <w:t xml:space="preserve"> </w:t>
      </w:r>
      <w:r w:rsidR="00A44976">
        <w:t>K</w:t>
      </w:r>
      <w:r w:rsidR="00A4132C">
        <w:t>örnyezetben</w:t>
      </w:r>
      <w:r>
        <w:t>), Egyedi Átengedési Szerződés Országos Bitfolyam Hozzáférés</w:t>
      </w:r>
      <w:r w:rsidR="00A44976">
        <w:t>re</w:t>
      </w:r>
      <w:r>
        <w:t xml:space="preserve"> (</w:t>
      </w:r>
      <w:proofErr w:type="spellStart"/>
      <w:r w:rsidR="00A44976">
        <w:t>Réz-</w:t>
      </w:r>
      <w:r w:rsidR="001530B4">
        <w:t>xDSL</w:t>
      </w:r>
      <w:proofErr w:type="spellEnd"/>
      <w:r w:rsidR="001530B4">
        <w:t xml:space="preserve"> </w:t>
      </w:r>
      <w:r w:rsidR="00A44976">
        <w:t>K</w:t>
      </w:r>
      <w:r w:rsidR="001530B4">
        <w:t>örnyezetben,</w:t>
      </w:r>
      <w:r w:rsidR="00A44976">
        <w:t xml:space="preserve"> </w:t>
      </w:r>
      <w:proofErr w:type="spellStart"/>
      <w:r w:rsidR="00A44976">
        <w:t>FTTx-xDSL</w:t>
      </w:r>
      <w:proofErr w:type="spellEnd"/>
      <w:r w:rsidR="00A44976">
        <w:t xml:space="preserve"> Környezetben</w:t>
      </w:r>
      <w:r>
        <w:t>, GPON Környezetben, Kábelhálózati Környezetben), Egyedi Átengedési Szerződés Előfizetői</w:t>
      </w:r>
      <w:proofErr w:type="gramEnd"/>
      <w:r>
        <w:t xml:space="preserve"> Hozzáférési Kábelhely Megosztására.</w:t>
      </w:r>
    </w:p>
    <w:p w14:paraId="1923DD9A" w14:textId="524479C3" w:rsidR="002C126B" w:rsidRDefault="002C126B" w:rsidP="00B45B81">
      <w:pPr>
        <w:pStyle w:val="Cmsor3"/>
        <w:spacing w:before="120" w:after="20"/>
      </w:pPr>
      <w:bookmarkStart w:id="32" w:name="_Toc531427474"/>
      <w:r>
        <w:t>Egyedi Alkalmassági</w:t>
      </w:r>
      <w:r w:rsidR="007858B4">
        <w:t>- és Megvalósíthatósági</w:t>
      </w:r>
      <w:r>
        <w:t xml:space="preserve"> Vizsgálat</w:t>
      </w:r>
      <w:bookmarkEnd w:id="32"/>
    </w:p>
    <w:p w14:paraId="14EA5E58" w14:textId="5F587CBE" w:rsidR="007858B4" w:rsidRDefault="002C126B">
      <w:pPr>
        <w:pStyle w:val="B"/>
        <w:ind w:left="709" w:firstLine="0"/>
        <w:rPr>
          <w:color w:val="000000"/>
        </w:rPr>
      </w:pPr>
      <w:bookmarkStart w:id="33" w:name="OLE_LINK5"/>
      <w:proofErr w:type="gramStart"/>
      <w:r>
        <w:t>Réz Érpáras Helyi (Al)Hurok (teljes/részleges), vagy Közeli Bitfolyam Hozzáférés (</w:t>
      </w:r>
      <w:proofErr w:type="spellStart"/>
      <w:r w:rsidR="001F46D9">
        <w:t>xDSL</w:t>
      </w:r>
      <w:proofErr w:type="spellEnd"/>
      <w:r w:rsidR="001F46D9">
        <w:t xml:space="preserve"> környezetben</w:t>
      </w:r>
      <w:r>
        <w:t>, GPON</w:t>
      </w:r>
      <w:r w:rsidR="001F46D9">
        <w:t xml:space="preserve"> környezetben</w:t>
      </w:r>
      <w:r>
        <w:t>, Kábelhálózat</w:t>
      </w:r>
      <w:r w:rsidR="001F46D9">
        <w:t>i környezetben</w:t>
      </w:r>
      <w:r>
        <w:t xml:space="preserve">), vagy Réz Érpáras Előfizető Szakasz Átengedése (teljes/részleges), vagy GPON Előfizetői Szakasz Teljes Átengedése, vagy </w:t>
      </w:r>
      <w:bookmarkStart w:id="34" w:name="OLE_LINK87"/>
      <w:r>
        <w:t xml:space="preserve">HFC Előfizetői Szakasz Teljes Átengedése vagy </w:t>
      </w:r>
      <w:r>
        <w:lastRenderedPageBreak/>
        <w:t>Országos Bitfolyam Hozzáférés (</w:t>
      </w:r>
      <w:proofErr w:type="spellStart"/>
      <w:r w:rsidR="001F46D9">
        <w:t>xDSL</w:t>
      </w:r>
      <w:proofErr w:type="spellEnd"/>
      <w:r w:rsidR="001F46D9">
        <w:t xml:space="preserve"> környezetben</w:t>
      </w:r>
      <w:r>
        <w:t>, GPON</w:t>
      </w:r>
      <w:r w:rsidR="001F46D9">
        <w:t xml:space="preserve"> környezetben</w:t>
      </w:r>
      <w:r>
        <w:t>, Kábelhálózat</w:t>
      </w:r>
      <w:r w:rsidR="001F46D9">
        <w:t>i környezetben</w:t>
      </w:r>
      <w:r>
        <w:t xml:space="preserve">) </w:t>
      </w:r>
      <w:bookmarkEnd w:id="33"/>
      <w:bookmarkEnd w:id="34"/>
      <w:r w:rsidR="007858B4">
        <w:t xml:space="preserve">szolgáltatásokkal összefüggésben a </w:t>
      </w:r>
      <w:r w:rsidR="007858B4" w:rsidRPr="007858B4">
        <w:t>Jogosult erre irányuló kérése esetén kerül elvégzésre</w:t>
      </w:r>
      <w:r w:rsidR="007858B4">
        <w:t>, melynek célja annak megállapítása, hogy az</w:t>
      </w:r>
      <w:r w:rsidR="007858B4" w:rsidRPr="007858B4">
        <w:t xml:space="preserve"> </w:t>
      </w:r>
      <w:r>
        <w:rPr>
          <w:color w:val="000000"/>
        </w:rPr>
        <w:t xml:space="preserve">Igénybejelentés </w:t>
      </w:r>
      <w:r w:rsidR="007858B4">
        <w:rPr>
          <w:color w:val="000000"/>
        </w:rPr>
        <w:t xml:space="preserve">szerinti </w:t>
      </w:r>
      <w:r>
        <w:rPr>
          <w:color w:val="000000"/>
        </w:rPr>
        <w:t>Előfizetői Hozzáférési Ponton a</w:t>
      </w:r>
      <w:proofErr w:type="gramEnd"/>
      <w:r>
        <w:rPr>
          <w:color w:val="000000"/>
        </w:rPr>
        <w:t xml:space="preserve">z </w:t>
      </w:r>
      <w:proofErr w:type="gramStart"/>
      <w:r>
        <w:rPr>
          <w:color w:val="000000"/>
        </w:rPr>
        <w:t>igényelt</w:t>
      </w:r>
      <w:proofErr w:type="gramEnd"/>
      <w:r>
        <w:rPr>
          <w:color w:val="000000"/>
        </w:rPr>
        <w:t xml:space="preserve"> szolgáltatás a Jogosult által tervezett módon megvalósítható-e a </w:t>
      </w:r>
      <w:proofErr w:type="spellStart"/>
      <w:r>
        <w:rPr>
          <w:color w:val="000000"/>
        </w:rPr>
        <w:t>MARUO-ban</w:t>
      </w:r>
      <w:proofErr w:type="spellEnd"/>
      <w:r>
        <w:rPr>
          <w:color w:val="000000"/>
        </w:rPr>
        <w:t xml:space="preserve"> meghatározott feltételekkel.</w:t>
      </w:r>
      <w:r w:rsidR="00891DCF">
        <w:rPr>
          <w:color w:val="000000"/>
        </w:rPr>
        <w:t xml:space="preserve"> Ennek </w:t>
      </w:r>
      <w:r w:rsidR="007858B4" w:rsidRPr="007858B4">
        <w:rPr>
          <w:color w:val="000000"/>
        </w:rPr>
        <w:t>során a Magyar Telekom a helyszínen lefolytatott részletes felmérésben megállapítja, hogy (i) a meglévő műszaki megoldás keretein belül hogyan valósítható meg a Jogosult által kért szolgáltatás; vagy (</w:t>
      </w:r>
      <w:proofErr w:type="spellStart"/>
      <w:r w:rsidR="007858B4" w:rsidRPr="007858B4">
        <w:rPr>
          <w:color w:val="000000"/>
        </w:rPr>
        <w:t>ii</w:t>
      </w:r>
      <w:proofErr w:type="spellEnd"/>
      <w:r w:rsidR="007858B4" w:rsidRPr="007858B4">
        <w:rPr>
          <w:color w:val="000000"/>
        </w:rPr>
        <w:t>) objektív műszaki okok miatt a Jogosult által kért szolgáltatás nem valósítható meg.</w:t>
      </w:r>
    </w:p>
    <w:p w14:paraId="2005D08B" w14:textId="592AB550" w:rsidR="00AF4DEF" w:rsidRDefault="00AF4DEF">
      <w:pPr>
        <w:pStyle w:val="B"/>
        <w:ind w:left="709" w:firstLine="0"/>
        <w:rPr>
          <w:color w:val="000000"/>
        </w:rPr>
      </w:pPr>
    </w:p>
    <w:p w14:paraId="4B17D6E8" w14:textId="6589E39D" w:rsidR="00AF4DEF" w:rsidRDefault="00AF4DEF" w:rsidP="00B45B81">
      <w:pPr>
        <w:pStyle w:val="B"/>
        <w:ind w:left="709" w:firstLine="0"/>
        <w:rPr>
          <w:color w:val="000000"/>
        </w:rPr>
      </w:pPr>
      <w:r w:rsidRPr="00B45B81">
        <w:rPr>
          <w:color w:val="000000"/>
        </w:rPr>
        <w:t>Egyedi Alkalmassági- és Megvalósíthatósági Vizsgálat</w:t>
      </w:r>
      <w:r>
        <w:rPr>
          <w:color w:val="000000"/>
        </w:rPr>
        <w:t xml:space="preserve"> keretében – a szolgáltatás és technológia által indokolt, alábbi műszaki vizsgálatok elvégzésére kerülhet sor:</w:t>
      </w:r>
    </w:p>
    <w:p w14:paraId="6829F0BF" w14:textId="644AEFBE" w:rsidR="00C638D7" w:rsidRPr="00B45B81" w:rsidRDefault="00C638D7" w:rsidP="00EF4B99">
      <w:pPr>
        <w:numPr>
          <w:ilvl w:val="0"/>
          <w:numId w:val="41"/>
        </w:numPr>
        <w:ind w:left="1134"/>
        <w:jc w:val="both"/>
        <w:rPr>
          <w:b/>
          <w:szCs w:val="24"/>
        </w:rPr>
      </w:pPr>
      <w:r w:rsidRPr="00B45B81">
        <w:rPr>
          <w:b/>
          <w:szCs w:val="24"/>
        </w:rPr>
        <w:t>Berendezés alkalmassági vizsgálat</w:t>
      </w:r>
    </w:p>
    <w:p w14:paraId="2C05CC38" w14:textId="23D00BDB" w:rsidR="00C638D7" w:rsidRPr="00EA1896" w:rsidRDefault="00C638D7" w:rsidP="00EF4B99">
      <w:pPr>
        <w:ind w:left="1134"/>
        <w:jc w:val="both"/>
        <w:rPr>
          <w:szCs w:val="24"/>
        </w:rPr>
      </w:pPr>
      <w:r w:rsidRPr="00EA1896">
        <w:rPr>
          <w:szCs w:val="24"/>
        </w:rPr>
        <w:t xml:space="preserve">A Jogosult Szolgáltató által a Kötelezett Szolgáltató hálózatához csatlakoztatni kívánt elektronikus hírközlő berendezés </w:t>
      </w:r>
      <w:r w:rsidR="00FE1F1C">
        <w:rPr>
          <w:szCs w:val="24"/>
        </w:rPr>
        <w:t>–</w:t>
      </w:r>
      <w:r w:rsidR="00F12372">
        <w:rPr>
          <w:szCs w:val="24"/>
        </w:rPr>
        <w:t xml:space="preserve"> központ oldali</w:t>
      </w:r>
      <w:r w:rsidR="008F31C5">
        <w:rPr>
          <w:szCs w:val="24"/>
        </w:rPr>
        <w:t>-</w:t>
      </w:r>
      <w:r w:rsidR="00F12372">
        <w:rPr>
          <w:szCs w:val="24"/>
        </w:rPr>
        <w:t xml:space="preserve"> vagy előfizetői végberendezés </w:t>
      </w:r>
      <w:r w:rsidR="00FE1F1C">
        <w:rPr>
          <w:szCs w:val="24"/>
        </w:rPr>
        <w:t>–</w:t>
      </w:r>
      <w:r w:rsidR="00F12372">
        <w:rPr>
          <w:szCs w:val="24"/>
        </w:rPr>
        <w:t xml:space="preserve"> </w:t>
      </w:r>
      <w:r w:rsidRPr="00EA1896">
        <w:rPr>
          <w:szCs w:val="24"/>
        </w:rPr>
        <w:t>megfelelőségének vizsgálata.</w:t>
      </w:r>
    </w:p>
    <w:p w14:paraId="22EF685B" w14:textId="7F639DE2" w:rsidR="00C638D7" w:rsidRPr="00B45B81" w:rsidRDefault="00C638D7" w:rsidP="00EF4B99">
      <w:pPr>
        <w:numPr>
          <w:ilvl w:val="0"/>
          <w:numId w:val="41"/>
        </w:numPr>
        <w:ind w:left="1134"/>
        <w:jc w:val="both"/>
        <w:rPr>
          <w:b/>
        </w:rPr>
      </w:pPr>
      <w:r w:rsidRPr="00B45B81">
        <w:rPr>
          <w:b/>
        </w:rPr>
        <w:t>Réz érpáras helyi hurok alkalmassági vizsgálat</w:t>
      </w:r>
    </w:p>
    <w:p w14:paraId="5583286D" w14:textId="77777777" w:rsidR="00C638D7" w:rsidRDefault="00C638D7" w:rsidP="00EF4B99">
      <w:pPr>
        <w:ind w:left="1134"/>
        <w:jc w:val="both"/>
      </w:pPr>
      <w:r>
        <w:t xml:space="preserve">Olyan műszaki vizsgálat, amely során a Kötelezett Szolgáltató megállapítja, hogy az adott réz érpáras helyi hurok alkalmas-e szélessávú szolgáltatás nyújtására, illetve a hurkon nyújtott szélessávú szolgáltatás zavarhat-e már </w:t>
      </w:r>
      <w:proofErr w:type="gramStart"/>
      <w:r>
        <w:t>meglévő</w:t>
      </w:r>
      <w:proofErr w:type="gramEnd"/>
      <w:r>
        <w:t xml:space="preserve"> egyéb szolgáltatást.</w:t>
      </w:r>
    </w:p>
    <w:p w14:paraId="18D84503" w14:textId="2BACD253" w:rsidR="00C638D7" w:rsidRPr="00B45B81" w:rsidRDefault="00C638D7" w:rsidP="00EF4B99">
      <w:pPr>
        <w:numPr>
          <w:ilvl w:val="0"/>
          <w:numId w:val="41"/>
        </w:numPr>
        <w:ind w:left="1134"/>
        <w:jc w:val="both"/>
        <w:rPr>
          <w:b/>
          <w:szCs w:val="24"/>
        </w:rPr>
      </w:pPr>
      <w:r w:rsidRPr="00B45B81">
        <w:rPr>
          <w:b/>
          <w:szCs w:val="24"/>
        </w:rPr>
        <w:t>Nem réz érpáras előfizetői szakasz átengedés megvalósíthatósági vizsgálat</w:t>
      </w:r>
    </w:p>
    <w:p w14:paraId="3BDC370B" w14:textId="77777777" w:rsidR="00C638D7" w:rsidRPr="00EA1896" w:rsidRDefault="00C638D7" w:rsidP="00EF4B99">
      <w:pPr>
        <w:ind w:left="1134"/>
        <w:jc w:val="both"/>
        <w:rPr>
          <w:szCs w:val="24"/>
        </w:rPr>
      </w:pPr>
      <w:r w:rsidRPr="00EA1896">
        <w:rPr>
          <w:szCs w:val="24"/>
        </w:rPr>
        <w:t>Nem réz érpáras előfizetői szakasz átengedés megvalósíthatóságának helyszíni felmérése.</w:t>
      </w:r>
    </w:p>
    <w:p w14:paraId="3104557D" w14:textId="2C0BE8E1" w:rsidR="00C638D7" w:rsidRPr="00B45B81" w:rsidRDefault="00C638D7" w:rsidP="00EF4B99">
      <w:pPr>
        <w:numPr>
          <w:ilvl w:val="0"/>
          <w:numId w:val="41"/>
        </w:numPr>
        <w:ind w:left="1134"/>
        <w:jc w:val="both"/>
        <w:rPr>
          <w:b/>
          <w:szCs w:val="24"/>
        </w:rPr>
      </w:pPr>
      <w:r w:rsidRPr="00B45B81">
        <w:rPr>
          <w:b/>
          <w:szCs w:val="24"/>
        </w:rPr>
        <w:t>Helymegosztás megvalósíthatósági vizsgálat</w:t>
      </w:r>
    </w:p>
    <w:p w14:paraId="0E506804" w14:textId="77777777" w:rsidR="00C638D7" w:rsidRPr="00EA1896" w:rsidRDefault="00C638D7" w:rsidP="00EF4B99">
      <w:pPr>
        <w:ind w:left="1134"/>
        <w:jc w:val="both"/>
        <w:rPr>
          <w:szCs w:val="24"/>
        </w:rPr>
      </w:pPr>
      <w:r w:rsidRPr="00EA1896">
        <w:rPr>
          <w:szCs w:val="24"/>
        </w:rPr>
        <w:t>Helymegosztási helyszín kialakítása megvalósíthatóságának műszaki és adminisztratív felmérése.</w:t>
      </w:r>
    </w:p>
    <w:p w14:paraId="1BCC0DE6" w14:textId="21AA7E32" w:rsidR="00C638D7" w:rsidRPr="00B45B81" w:rsidRDefault="00C638D7" w:rsidP="00EF4B99">
      <w:pPr>
        <w:numPr>
          <w:ilvl w:val="0"/>
          <w:numId w:val="41"/>
        </w:numPr>
        <w:ind w:left="1134"/>
        <w:jc w:val="both"/>
        <w:rPr>
          <w:b/>
          <w:szCs w:val="24"/>
        </w:rPr>
      </w:pPr>
      <w:r w:rsidRPr="00B45B81">
        <w:rPr>
          <w:b/>
          <w:szCs w:val="24"/>
        </w:rPr>
        <w:t>Távoli hozzáférés megvalósíthatósági vizsgálat</w:t>
      </w:r>
    </w:p>
    <w:p w14:paraId="7E3E0452" w14:textId="77777777" w:rsidR="00C638D7" w:rsidRPr="00EA1896" w:rsidRDefault="00C638D7" w:rsidP="00EF4B99">
      <w:pPr>
        <w:ind w:left="1134"/>
        <w:jc w:val="both"/>
        <w:rPr>
          <w:szCs w:val="24"/>
        </w:rPr>
      </w:pPr>
      <w:r w:rsidRPr="00EA1896">
        <w:rPr>
          <w:szCs w:val="24"/>
        </w:rPr>
        <w:t>A távoli hozzáférés megvalósíthatóságának megállapítása, illetve a lehetséges távoli hozzáférési helyszínek meghatározása helyszíni vizsgálat keretében.</w:t>
      </w:r>
    </w:p>
    <w:p w14:paraId="184AC61C" w14:textId="4C9CDFD1" w:rsidR="00C638D7" w:rsidRPr="00B45B81" w:rsidRDefault="00C638D7" w:rsidP="00EF4B99">
      <w:pPr>
        <w:numPr>
          <w:ilvl w:val="0"/>
          <w:numId w:val="41"/>
        </w:numPr>
        <w:ind w:left="1134"/>
        <w:jc w:val="both"/>
        <w:rPr>
          <w:b/>
          <w:szCs w:val="24"/>
        </w:rPr>
      </w:pPr>
      <w:r w:rsidRPr="00B45B81">
        <w:rPr>
          <w:b/>
          <w:szCs w:val="24"/>
        </w:rPr>
        <w:t>Kábelhely megosztás helyszíni megvalósíthatósági vizsgálat</w:t>
      </w:r>
    </w:p>
    <w:p w14:paraId="079ED706" w14:textId="77777777" w:rsidR="00C638D7" w:rsidRPr="00EA1896" w:rsidRDefault="00C638D7" w:rsidP="00EF4B99">
      <w:pPr>
        <w:ind w:left="1134"/>
        <w:jc w:val="both"/>
        <w:rPr>
          <w:szCs w:val="24"/>
        </w:rPr>
      </w:pPr>
      <w:r w:rsidRPr="00EA1896">
        <w:rPr>
          <w:szCs w:val="24"/>
        </w:rPr>
        <w:t>Olyan helyszíni műszaki vizsgálat, amely során a Kötelezett Szolgáltató megállapítja, hogy a Jogosult Szolgáltató által igényelt kábelhely megosztás megvalósítható-e.</w:t>
      </w:r>
    </w:p>
    <w:p w14:paraId="1D04E54B" w14:textId="3B2CF0B1" w:rsidR="00C638D7" w:rsidRPr="00B45B81" w:rsidRDefault="00C638D7" w:rsidP="00EF4B99">
      <w:pPr>
        <w:numPr>
          <w:ilvl w:val="0"/>
          <w:numId w:val="41"/>
        </w:numPr>
        <w:ind w:left="1134"/>
        <w:jc w:val="both"/>
        <w:rPr>
          <w:b/>
          <w:szCs w:val="24"/>
        </w:rPr>
      </w:pPr>
      <w:r w:rsidRPr="00B45B81">
        <w:rPr>
          <w:b/>
          <w:szCs w:val="24"/>
        </w:rPr>
        <w:t>Sötétszál átengedés helyszíni megvalósíthatósági vizsgálat</w:t>
      </w:r>
    </w:p>
    <w:p w14:paraId="5FDD271D" w14:textId="77777777" w:rsidR="00C638D7" w:rsidRPr="00EA1896" w:rsidRDefault="00C638D7" w:rsidP="00EF4B99">
      <w:pPr>
        <w:ind w:left="1134"/>
        <w:jc w:val="both"/>
        <w:rPr>
          <w:szCs w:val="24"/>
        </w:rPr>
      </w:pPr>
      <w:r w:rsidRPr="00EA1896">
        <w:rPr>
          <w:szCs w:val="24"/>
        </w:rPr>
        <w:t>Olyan helyszíni műszaki vizsgálat, amely során a Kötelezett Szolgáltató megállapítja, hogy a Jogosult Szolgáltató által igényelt sötétszál átengedés megvalósítható-e.</w:t>
      </w:r>
    </w:p>
    <w:p w14:paraId="10AC39D7" w14:textId="77777777" w:rsidR="002C126B" w:rsidRDefault="002C126B" w:rsidP="00B45B81">
      <w:pPr>
        <w:pStyle w:val="Cmsor3"/>
        <w:spacing w:before="120" w:after="20"/>
      </w:pPr>
      <w:bookmarkStart w:id="35" w:name="OLE_LINK18"/>
      <w:bookmarkStart w:id="36" w:name="_Toc531427475"/>
      <w:r>
        <w:t>Egyedi Felhordó Hálózati Szolgáltatás bi</w:t>
      </w:r>
      <w:r w:rsidRPr="00083DC6">
        <w:t>ztosításár</w:t>
      </w:r>
      <w:r>
        <w:t>a vonatkozó Szerződés</w:t>
      </w:r>
      <w:bookmarkEnd w:id="35"/>
      <w:bookmarkEnd w:id="36"/>
    </w:p>
    <w:p w14:paraId="3A33B8B5" w14:textId="11F2D4DB" w:rsidR="002C126B" w:rsidRDefault="002C126B">
      <w:pPr>
        <w:pStyle w:val="B"/>
        <w:ind w:left="709" w:firstLine="0"/>
        <w:rPr>
          <w:color w:val="000000"/>
        </w:rPr>
      </w:pPr>
      <w:r>
        <w:rPr>
          <w:color w:val="000000"/>
        </w:rPr>
        <w:t>A MARUO Törzsszöveg II.2.4.1 pontjában felsorolt valamely alapszolgáltatás és/vagy MARUO Törzsszöveg II.2.4.2 pontjában meghatározott szolgáltatás igénybevételére kötött Egyedi Szerződés melléklete, amely keretében Magyar Telekom a jogosult szolgáltató számára felhordó hálózati szolgáltatást (Kapacitás), felhordó hálózati szakaszokat (Felhordó Hálózati Sötétszál</w:t>
      </w:r>
      <w:r w:rsidR="00740E52">
        <w:rPr>
          <w:color w:val="000000"/>
        </w:rPr>
        <w:t xml:space="preserve"> Átengedés</w:t>
      </w:r>
      <w:r>
        <w:rPr>
          <w:color w:val="000000"/>
        </w:rPr>
        <w:t>), vagy ezek kialakításához szükséges infrastruktúra elemeket (Felhordó Hálózati Kábelhely</w:t>
      </w:r>
      <w:r w:rsidR="00740E52">
        <w:rPr>
          <w:color w:val="000000"/>
        </w:rPr>
        <w:t xml:space="preserve"> Megosztás</w:t>
      </w:r>
      <w:r>
        <w:rPr>
          <w:color w:val="000000"/>
        </w:rPr>
        <w:t>) biztosít. A Felhordó Hálózati Szolgáltatás Létesítése szolgáltatás az alapszolgáltatás igénybe vételéhez szükséges kiegészítő szolgáltatás, önálló szerződés tárgya nem lehet.</w:t>
      </w:r>
    </w:p>
    <w:p w14:paraId="6D41DC28" w14:textId="77777777" w:rsidR="002C126B" w:rsidRDefault="002C126B" w:rsidP="00B45B81">
      <w:pPr>
        <w:pStyle w:val="Cmsor3"/>
        <w:spacing w:before="120" w:after="20"/>
      </w:pPr>
      <w:bookmarkStart w:id="37" w:name="_Toc531427476"/>
      <w:r>
        <w:lastRenderedPageBreak/>
        <w:t xml:space="preserve">Egyedi GPON Előfizetői Szakasz </w:t>
      </w:r>
      <w:bookmarkStart w:id="38" w:name="OLE_LINK83"/>
      <w:bookmarkStart w:id="39" w:name="OLE_LINK84"/>
      <w:r>
        <w:t>Visszajelzés</w:t>
      </w:r>
      <w:bookmarkEnd w:id="37"/>
      <w:bookmarkEnd w:id="38"/>
      <w:bookmarkEnd w:id="39"/>
    </w:p>
    <w:p w14:paraId="12A7D3A9" w14:textId="77777777" w:rsidR="002C126B" w:rsidRDefault="002C126B">
      <w:pPr>
        <w:pStyle w:val="B"/>
        <w:ind w:left="709" w:firstLine="0"/>
        <w:rPr>
          <w:color w:val="000000"/>
        </w:rPr>
      </w:pPr>
      <w:r>
        <w:rPr>
          <w:color w:val="000000"/>
        </w:rPr>
        <w:t>A Magyar Telekom által a Jogosult Egyedi GPON Előfizetői Szakasz Igénybejelentésre adott visszajelzést jelenti, ami tartalmazza az igény teljesíthetőségének feltételeit, valamint az Előminősítési Vizsgálat, illetve - ha a Jogosult kérte elvégzését - az Egyedi Alkalmassági Vizsgálat eredményeit és az előfizetőnek az előfizetőtől kapott felhatalmazásban megjelölt adatait.</w:t>
      </w:r>
    </w:p>
    <w:p w14:paraId="22419CB6" w14:textId="77777777" w:rsidR="002C126B" w:rsidRDefault="002C126B" w:rsidP="00B45B81">
      <w:pPr>
        <w:pStyle w:val="Cmsor3"/>
        <w:spacing w:before="120" w:after="20"/>
      </w:pPr>
      <w:bookmarkStart w:id="40" w:name="_Toc531427477"/>
      <w:r>
        <w:t>Egyedi Helymegosztási Szerződés</w:t>
      </w:r>
      <w:bookmarkEnd w:id="40"/>
    </w:p>
    <w:p w14:paraId="4A25C8BC" w14:textId="0E624D1A" w:rsidR="002C126B" w:rsidRDefault="00891DCF">
      <w:pPr>
        <w:pStyle w:val="B"/>
        <w:ind w:left="709" w:firstLine="0"/>
        <w:rPr>
          <w:color w:val="000000"/>
        </w:rPr>
      </w:pPr>
      <w:r>
        <w:rPr>
          <w:color w:val="000000"/>
        </w:rPr>
        <w:t xml:space="preserve">Olyan </w:t>
      </w:r>
      <w:r w:rsidR="002C126B">
        <w:rPr>
          <w:color w:val="000000"/>
        </w:rPr>
        <w:t>Egyedi Szerződés, amely egy adott Helymegosztási Helyszínen a Helymegosztás Magyar Telekom általi nyújtására vonatkozik.</w:t>
      </w:r>
    </w:p>
    <w:p w14:paraId="595F26AA" w14:textId="77777777" w:rsidR="002C126B" w:rsidRDefault="002C126B" w:rsidP="00B45B81">
      <w:pPr>
        <w:pStyle w:val="Cmsor3"/>
        <w:spacing w:before="120" w:after="20"/>
      </w:pPr>
      <w:bookmarkStart w:id="41" w:name="_Toc531427478"/>
      <w:r>
        <w:t>Egyedi Hozzáférési Link Szerződés</w:t>
      </w:r>
      <w:bookmarkEnd w:id="41"/>
    </w:p>
    <w:p w14:paraId="325B37DA" w14:textId="200A820C" w:rsidR="002C126B" w:rsidRDefault="00821514">
      <w:pPr>
        <w:pStyle w:val="B"/>
        <w:ind w:left="709" w:firstLine="0"/>
        <w:rPr>
          <w:color w:val="000000"/>
        </w:rPr>
      </w:pPr>
      <w:r>
        <w:rPr>
          <w:color w:val="000000"/>
        </w:rPr>
        <w:t xml:space="preserve">Olyan </w:t>
      </w:r>
      <w:r w:rsidR="002C126B">
        <w:rPr>
          <w:color w:val="000000"/>
        </w:rPr>
        <w:t xml:space="preserve">Egyedi Szerződés, amely egy adott Egyedi Hozzáférési Link Magyar Telekom általi biztosítására vonatkozik. </w:t>
      </w:r>
    </w:p>
    <w:p w14:paraId="0ABC52CE" w14:textId="77777777" w:rsidR="002C126B" w:rsidRDefault="002C126B" w:rsidP="00B45B81">
      <w:pPr>
        <w:pStyle w:val="Cmsor3"/>
        <w:spacing w:before="120" w:after="20"/>
      </w:pPr>
      <w:bookmarkStart w:id="42" w:name="_Toc531427479"/>
      <w:r>
        <w:t>Egyedi Közeli Bitfolyam Hozzáférési Visszajelzés</w:t>
      </w:r>
      <w:bookmarkEnd w:id="42"/>
    </w:p>
    <w:p w14:paraId="75C1672C" w14:textId="77777777" w:rsidR="002C126B" w:rsidRDefault="002C126B">
      <w:pPr>
        <w:pStyle w:val="B"/>
        <w:ind w:left="709" w:firstLine="0"/>
        <w:rPr>
          <w:color w:val="000000"/>
        </w:rPr>
      </w:pPr>
      <w:r>
        <w:rPr>
          <w:color w:val="000000"/>
        </w:rPr>
        <w:t>A Magyar Telekom által a Jogosult Egyedi Közeli Bitfolyam Igénybejelentésre adott visszajelzést jelenti, ami tartalmazza az igény teljesíthetőségének feltételeit, valamint az Előminősítési Vizsgálat, illetve - ha a Jogosult kérte elvégzését - az Egyedi Alkalmassági Vizsgálat eredményeit és az előfizetőnek az előfizetőtől kapott felhatalmazásban megjelölt adatait.</w:t>
      </w:r>
    </w:p>
    <w:p w14:paraId="74C72071" w14:textId="77777777" w:rsidR="002C126B" w:rsidRDefault="002C126B" w:rsidP="00B45B81">
      <w:pPr>
        <w:pStyle w:val="Cmsor3"/>
        <w:spacing w:before="120" w:after="20"/>
      </w:pPr>
      <w:bookmarkStart w:id="43" w:name="_Toc531427480"/>
      <w:r>
        <w:t>Egyedi Réz Érpáras Helyi Hurok Visszajelzés</w:t>
      </w:r>
      <w:bookmarkEnd w:id="43"/>
    </w:p>
    <w:p w14:paraId="1BDD9DF8" w14:textId="50C3B896" w:rsidR="002C126B" w:rsidRDefault="002C126B">
      <w:pPr>
        <w:pStyle w:val="B"/>
        <w:ind w:left="709" w:firstLine="0"/>
        <w:rPr>
          <w:color w:val="000000"/>
        </w:rPr>
      </w:pPr>
      <w:r>
        <w:rPr>
          <w:color w:val="000000"/>
        </w:rPr>
        <w:t xml:space="preserve">A Magyar Telekom által a Jogosult Egyedi Réz Érpáras Helyi Hurok Igénybejelentésre adott visszajelzést jelenti, ami tartalmazza az igény teljesíthetőségének feltételeit, valamint az </w:t>
      </w:r>
      <w:bookmarkStart w:id="44" w:name="OLE_LINK2"/>
      <w:r>
        <w:rPr>
          <w:color w:val="000000"/>
        </w:rPr>
        <w:t>Előminősítési Vizsgálat</w:t>
      </w:r>
      <w:bookmarkEnd w:id="44"/>
      <w:r>
        <w:rPr>
          <w:color w:val="000000"/>
        </w:rPr>
        <w:t xml:space="preserve">, illetve - ha a Jogosult kérte elvégzését - az </w:t>
      </w:r>
      <w:bookmarkStart w:id="45" w:name="OLE_LINK97"/>
      <w:r>
        <w:rPr>
          <w:color w:val="000000"/>
        </w:rPr>
        <w:t xml:space="preserve">Egyedi Alkalmassági Vizsgálat </w:t>
      </w:r>
      <w:bookmarkEnd w:id="45"/>
      <w:r>
        <w:rPr>
          <w:color w:val="000000"/>
        </w:rPr>
        <w:t>eredményeit és az előfizetőnek az előfizetőtől kapott felhatalmazásban megjelölt adatait.</w:t>
      </w:r>
    </w:p>
    <w:p w14:paraId="2001F5DB" w14:textId="77777777" w:rsidR="002C126B" w:rsidRDefault="002C126B" w:rsidP="00B45B81">
      <w:pPr>
        <w:pStyle w:val="Cmsor3"/>
        <w:spacing w:before="120" w:after="20"/>
      </w:pPr>
      <w:bookmarkStart w:id="46" w:name="_Toc531427481"/>
      <w:r>
        <w:t>Egyedi Szerződés</w:t>
      </w:r>
      <w:bookmarkEnd w:id="46"/>
    </w:p>
    <w:p w14:paraId="0641A655" w14:textId="27345C25" w:rsidR="002C126B" w:rsidRDefault="0088620E">
      <w:pPr>
        <w:pStyle w:val="B"/>
        <w:ind w:left="709" w:firstLine="0"/>
        <w:rPr>
          <w:color w:val="000000"/>
        </w:rPr>
      </w:pPr>
      <w:bookmarkStart w:id="47" w:name="OLE_LINK25"/>
      <w:r>
        <w:rPr>
          <w:color w:val="000000"/>
        </w:rPr>
        <w:t>Egyedi Szerződésnek minősül az</w:t>
      </w:r>
      <w:r w:rsidR="002C126B">
        <w:rPr>
          <w:color w:val="000000"/>
        </w:rPr>
        <w:t xml:space="preserve"> Egyedi Átengedési Szerződés</w:t>
      </w:r>
      <w:r>
        <w:rPr>
          <w:color w:val="000000"/>
        </w:rPr>
        <w:t>,</w:t>
      </w:r>
      <w:r w:rsidR="002C126B">
        <w:rPr>
          <w:color w:val="000000"/>
        </w:rPr>
        <w:t xml:space="preserve"> </w:t>
      </w:r>
      <w:r>
        <w:rPr>
          <w:color w:val="000000"/>
        </w:rPr>
        <w:t xml:space="preserve">az </w:t>
      </w:r>
      <w:r w:rsidR="002C126B">
        <w:rPr>
          <w:color w:val="000000"/>
        </w:rPr>
        <w:t xml:space="preserve">Egyedi Helymegosztási Szerződés, </w:t>
      </w:r>
      <w:r>
        <w:rPr>
          <w:color w:val="000000"/>
        </w:rPr>
        <w:t>az</w:t>
      </w:r>
      <w:r w:rsidR="002C126B">
        <w:rPr>
          <w:color w:val="000000"/>
        </w:rPr>
        <w:t xml:space="preserve"> Egyedi Hozzáférési Link Szerződés,</w:t>
      </w:r>
      <w:r>
        <w:rPr>
          <w:color w:val="000000"/>
        </w:rPr>
        <w:t xml:space="preserve"> valamint az</w:t>
      </w:r>
      <w:r w:rsidR="002C126B">
        <w:rPr>
          <w:color w:val="000000"/>
        </w:rPr>
        <w:t xml:space="preserve"> Egyedi Felhordó Hálózati Szolgáltatások </w:t>
      </w:r>
      <w:r>
        <w:rPr>
          <w:color w:val="000000"/>
        </w:rPr>
        <w:t>biztosítására v</w:t>
      </w:r>
      <w:r w:rsidR="002C126B">
        <w:rPr>
          <w:color w:val="000000"/>
        </w:rPr>
        <w:t>onatkozó Szerződés.</w:t>
      </w:r>
      <w:bookmarkEnd w:id="47"/>
    </w:p>
    <w:p w14:paraId="5CEF7B93" w14:textId="77777777" w:rsidR="00110F9D" w:rsidRDefault="00110F9D" w:rsidP="00110F9D">
      <w:pPr>
        <w:pStyle w:val="Cmsor3"/>
        <w:spacing w:before="120" w:after="20"/>
      </w:pPr>
      <w:bookmarkStart w:id="48" w:name="_Toc531427482"/>
      <w:r>
        <w:t>Egyidejű Szolgáltató- és Szolgáltatásváltás</w:t>
      </w:r>
      <w:bookmarkEnd w:id="48"/>
    </w:p>
    <w:p w14:paraId="6A64AA04" w14:textId="77777777" w:rsidR="00110F9D" w:rsidRPr="00A522A4" w:rsidRDefault="00110F9D" w:rsidP="00110F9D">
      <w:pPr>
        <w:pStyle w:val="B"/>
        <w:ind w:left="709" w:firstLine="0"/>
      </w:pPr>
      <w:r>
        <w:t>Egyidejű Szolgáltató- és Szolgáltatásváltás során az adott Előfizetőt kiszolgáló Jogosult személyében úgy történik változás, hogy a Jogosult az előfizetői szolgáltatást a Magyar Telekomtól igénybevett, a korábbitól eltérő Alapszolgáltatás igénybevételével biztosítja az Előfizető számára. Egyidejű Szolgáltató- és Szolgáltatásváltás eredményeként a Magyar Telekom a korábbi Jogosult (Jogosult1) közötti, az adott Előfizetői Hozzáférési Pontra vonatkozó Egyedi Átengedési Szerződés megszűnik, és a Magyar Telekom és az Előfizetőt kiszolgáló új Jogosult (Jogosult2) között az érintett Előfizetői Hozzáférési Pontra vonatkozóan új, a korábbitól eltérő Alapszolgáltatásra vonatkozóan Egyedi Szerződés jön létre. A Magyar Telekom az Egyidejű Szolgáltató- és Szolgáltatásváltás lehetőségét az Alapszolgáltatások esetén biztosítja.</w:t>
      </w:r>
    </w:p>
    <w:p w14:paraId="1F96C134" w14:textId="1D029413" w:rsidR="002C126B" w:rsidRDefault="002C126B" w:rsidP="00B45B81">
      <w:pPr>
        <w:pStyle w:val="Cmsor3"/>
        <w:spacing w:before="120" w:after="20"/>
      </w:pPr>
      <w:bookmarkStart w:id="49" w:name="_Toc531427483"/>
      <w:r>
        <w:t>Egyes és többes szám</w:t>
      </w:r>
      <w:bookmarkEnd w:id="49"/>
    </w:p>
    <w:p w14:paraId="757EB5D0" w14:textId="77777777" w:rsidR="002C126B" w:rsidRDefault="002C126B">
      <w:pPr>
        <w:pStyle w:val="B"/>
        <w:ind w:left="709" w:firstLine="0"/>
        <w:rPr>
          <w:color w:val="000000"/>
        </w:rPr>
      </w:pPr>
      <w:r>
        <w:rPr>
          <w:color w:val="000000"/>
        </w:rPr>
        <w:t>Ahol a szöveg úgy kívánja, ott az egyes számban szereplő szavak többes számot is jelenthetnek és viszont.</w:t>
      </w:r>
    </w:p>
    <w:p w14:paraId="1911E92C" w14:textId="77777777" w:rsidR="002C126B" w:rsidRDefault="002C126B" w:rsidP="00B45B81">
      <w:pPr>
        <w:pStyle w:val="Cmsor3"/>
        <w:spacing w:before="120" w:after="20"/>
      </w:pPr>
      <w:bookmarkStart w:id="50" w:name="_Toc531427484"/>
      <w:proofErr w:type="spellStart"/>
      <w:r>
        <w:t>Eht</w:t>
      </w:r>
      <w:proofErr w:type="spellEnd"/>
      <w:r>
        <w:t>.</w:t>
      </w:r>
      <w:bookmarkEnd w:id="50"/>
    </w:p>
    <w:p w14:paraId="5F2AF328" w14:textId="77777777" w:rsidR="002C126B" w:rsidRDefault="002C126B">
      <w:pPr>
        <w:pStyle w:val="B"/>
        <w:ind w:left="709" w:firstLine="0"/>
        <w:rPr>
          <w:color w:val="000000"/>
        </w:rPr>
      </w:pPr>
      <w:r>
        <w:rPr>
          <w:color w:val="000000"/>
        </w:rPr>
        <w:t>Az elektronikus hírközlésről szóló 2003. évi C. törvényt jelenti.</w:t>
      </w:r>
    </w:p>
    <w:p w14:paraId="0DBF2BE3" w14:textId="77777777" w:rsidR="002C126B" w:rsidRDefault="002C126B" w:rsidP="00B45B81">
      <w:pPr>
        <w:pStyle w:val="Cmsor3"/>
        <w:spacing w:before="120" w:after="20"/>
      </w:pPr>
      <w:bookmarkStart w:id="51" w:name="_Toc531427485"/>
      <w:r>
        <w:lastRenderedPageBreak/>
        <w:t>Elnök</w:t>
      </w:r>
      <w:bookmarkEnd w:id="51"/>
    </w:p>
    <w:p w14:paraId="7A035B95" w14:textId="77777777" w:rsidR="002C126B" w:rsidRDefault="002C126B">
      <w:pPr>
        <w:pStyle w:val="B"/>
        <w:ind w:left="709" w:firstLine="0"/>
      </w:pPr>
      <w:r>
        <w:t>A Nemzeti Média- és Hírközlési Hatóság Elnöke.</w:t>
      </w:r>
    </w:p>
    <w:p w14:paraId="6DDD6534" w14:textId="77777777" w:rsidR="002C126B" w:rsidRDefault="002C126B" w:rsidP="00B45B81">
      <w:pPr>
        <w:pStyle w:val="Cmsor3"/>
        <w:spacing w:before="120" w:after="20"/>
      </w:pPr>
      <w:bookmarkStart w:id="52" w:name="_Toc531427486"/>
      <w:r>
        <w:t>Előfizető</w:t>
      </w:r>
      <w:bookmarkEnd w:id="52"/>
    </w:p>
    <w:p w14:paraId="61806251" w14:textId="77777777" w:rsidR="002C126B" w:rsidRDefault="002C126B">
      <w:pPr>
        <w:pStyle w:val="B"/>
        <w:ind w:left="709" w:firstLine="0"/>
        <w:rPr>
          <w:color w:val="000000"/>
        </w:rPr>
      </w:pPr>
      <w:r>
        <w:rPr>
          <w:color w:val="000000"/>
        </w:rPr>
        <w:t xml:space="preserve">Olyan természetes vagy jogi személy, illetve jogi személyiség nélküli gazdasági társaság vagy más szervezet, </w:t>
      </w:r>
      <w:proofErr w:type="gramStart"/>
      <w:r>
        <w:rPr>
          <w:color w:val="000000"/>
        </w:rPr>
        <w:t>aki</w:t>
      </w:r>
      <w:proofErr w:type="gramEnd"/>
      <w:r>
        <w:rPr>
          <w:color w:val="000000"/>
        </w:rPr>
        <w:t xml:space="preserve"> vagy amely a nyilvánosan elérhető elektronikus hírközlési szolgáltatás nyújtójával ilyen szolgáltatások igénybevételére vonatkozó szerződéses viszonyban áll.</w:t>
      </w:r>
    </w:p>
    <w:p w14:paraId="1548A2F5" w14:textId="77777777" w:rsidR="002C126B" w:rsidRDefault="002C126B" w:rsidP="00B45B81">
      <w:pPr>
        <w:pStyle w:val="Cmsor3"/>
        <w:spacing w:before="120" w:after="20"/>
      </w:pPr>
      <w:bookmarkStart w:id="53" w:name="_Toc531427487"/>
      <w:r>
        <w:t xml:space="preserve">Előfizetői </w:t>
      </w:r>
      <w:proofErr w:type="spellStart"/>
      <w:r>
        <w:t>Aggregációs</w:t>
      </w:r>
      <w:proofErr w:type="spellEnd"/>
      <w:r>
        <w:t xml:space="preserve"> Pont</w:t>
      </w:r>
      <w:bookmarkEnd w:id="53"/>
    </w:p>
    <w:p w14:paraId="1EA04934" w14:textId="77777777" w:rsidR="002C126B" w:rsidRDefault="002C126B">
      <w:pPr>
        <w:pStyle w:val="B"/>
        <w:ind w:left="709" w:firstLine="0"/>
        <w:rPr>
          <w:color w:val="000000"/>
        </w:rPr>
      </w:pPr>
      <w:r>
        <w:rPr>
          <w:color w:val="000000"/>
        </w:rPr>
        <w:t xml:space="preserve">Az újgenerációs hozzáférési hurok azon, az adott előfizetőhöz legközelebbi pontja, ahol a hozzáférési </w:t>
      </w:r>
      <w:proofErr w:type="spellStart"/>
      <w:r>
        <w:rPr>
          <w:color w:val="000000"/>
        </w:rPr>
        <w:t>aggregációs</w:t>
      </w:r>
      <w:proofErr w:type="spellEnd"/>
      <w:r>
        <w:rPr>
          <w:color w:val="000000"/>
        </w:rPr>
        <w:t xml:space="preserve"> pontból kiinduló, több előfizetőt ellátó szakasz (közös szakasz) szétválik az egyedi előfizetőket ellátó szakaszokra (előfizetői szakasz). Pont-pont felépítésű hozzáférési hálózat esetében az előfizetői </w:t>
      </w:r>
      <w:proofErr w:type="spellStart"/>
      <w:r>
        <w:rPr>
          <w:color w:val="000000"/>
        </w:rPr>
        <w:t>aggregációs</w:t>
      </w:r>
      <w:proofErr w:type="spellEnd"/>
      <w:r>
        <w:rPr>
          <w:color w:val="000000"/>
        </w:rPr>
        <w:t xml:space="preserve"> pont megegyezik a hozzáférési </w:t>
      </w:r>
      <w:proofErr w:type="spellStart"/>
      <w:r>
        <w:rPr>
          <w:color w:val="000000"/>
        </w:rPr>
        <w:t>aggregációs</w:t>
      </w:r>
      <w:proofErr w:type="spellEnd"/>
      <w:r>
        <w:rPr>
          <w:color w:val="000000"/>
        </w:rPr>
        <w:t xml:space="preserve"> ponttal.</w:t>
      </w:r>
    </w:p>
    <w:p w14:paraId="06250C36" w14:textId="77777777" w:rsidR="002C126B" w:rsidRDefault="002C126B" w:rsidP="00B45B81">
      <w:pPr>
        <w:pStyle w:val="Cmsor3"/>
        <w:spacing w:before="120" w:after="20"/>
      </w:pPr>
      <w:bookmarkStart w:id="54" w:name="_Toc531427488"/>
      <w:r>
        <w:t>Előfizetői Előszerződés</w:t>
      </w:r>
      <w:bookmarkEnd w:id="54"/>
    </w:p>
    <w:p w14:paraId="56522F8F" w14:textId="77777777" w:rsidR="002C126B" w:rsidRDefault="002C126B">
      <w:pPr>
        <w:pStyle w:val="B"/>
        <w:ind w:left="709" w:firstLine="0"/>
        <w:rPr>
          <w:color w:val="000000"/>
        </w:rPr>
      </w:pPr>
      <w:r>
        <w:rPr>
          <w:color w:val="000000"/>
        </w:rPr>
        <w:t>Azt az előszerződést jelenti, amelyet az adott Előfizető azon szándékának kifejezésére köt a Jogosulttal, vagy az Előfizetői Szolgáltatást Nyújtó Szolgáltatóval, hogy vele Előfizetői Szerződést kíván kötni.</w:t>
      </w:r>
    </w:p>
    <w:p w14:paraId="29F766C7" w14:textId="77777777" w:rsidR="002C126B" w:rsidRDefault="002C126B" w:rsidP="00B45B81">
      <w:pPr>
        <w:pStyle w:val="Cmsor3"/>
        <w:spacing w:before="120" w:after="20"/>
      </w:pPr>
      <w:bookmarkStart w:id="55" w:name="_Toc531427489"/>
      <w:r>
        <w:t>Előfizetői Hozzáférési Pont</w:t>
      </w:r>
      <w:bookmarkEnd w:id="55"/>
    </w:p>
    <w:p w14:paraId="132EB45E" w14:textId="77777777" w:rsidR="002C126B" w:rsidRDefault="002C126B">
      <w:pPr>
        <w:pStyle w:val="B"/>
        <w:ind w:left="709" w:firstLine="0"/>
        <w:rPr>
          <w:color w:val="000000"/>
        </w:rPr>
      </w:pPr>
      <w:r>
        <w:rPr>
          <w:color w:val="000000"/>
        </w:rPr>
        <w:t>Az a hálózati végpont, amelyen keresztül az előfizető, vagy felhasználó egy elektronikus hírközlő végberendezés fizikai és logikai csatlakoztatása révén hálózati funkciókat és a hálózaton nyújtott szolgáltatásokat vehet igénybe.</w:t>
      </w:r>
    </w:p>
    <w:p w14:paraId="69FC0B6D" w14:textId="061EF518" w:rsidR="00A81E18" w:rsidRDefault="00A81E18" w:rsidP="00B45B81">
      <w:pPr>
        <w:pStyle w:val="Cmsor3"/>
        <w:spacing w:before="120" w:after="20"/>
      </w:pPr>
      <w:bookmarkStart w:id="56" w:name="OLE_LINK74"/>
      <w:bookmarkStart w:id="57" w:name="_Toc531427490"/>
      <w:r>
        <w:t>Előfizetői Hozzáférési Pont Áthelyezése</w:t>
      </w:r>
      <w:r w:rsidR="004905FD">
        <w:t xml:space="preserve"> (Szolgáltatásváltás Nélkül)</w:t>
      </w:r>
      <w:bookmarkEnd w:id="57"/>
    </w:p>
    <w:p w14:paraId="1650DC74" w14:textId="5A3D55F9" w:rsidR="00A81E18" w:rsidRPr="00A81E18" w:rsidRDefault="00F01C64" w:rsidP="00195EB3">
      <w:pPr>
        <w:pStyle w:val="B"/>
        <w:ind w:left="709" w:firstLine="0"/>
      </w:pPr>
      <w:proofErr w:type="gramStart"/>
      <w:r>
        <w:t>A</w:t>
      </w:r>
      <w:r w:rsidR="004905FD">
        <w:t xml:space="preserve"> Szolgáltatásváltás nélkül történő</w:t>
      </w:r>
      <w:r>
        <w:t xml:space="preserve"> Előfizetői Hozzáférési Pont Áthelyezése során a Jogosult által a Magyar Telekomtól igénybevett Alapszolgáltatás igénybevételével kiszolgált Előfizető Előfizetői Hozzáférési Pontja </w:t>
      </w:r>
      <w:r w:rsidR="001A3251">
        <w:t xml:space="preserve">a MARUO Törzsszöveg II.2.3 pontja szerinti vagy </w:t>
      </w:r>
      <w:r>
        <w:t xml:space="preserve">azon a földrajzi területen belül kerül áthelyezésre, ahol a Magyar Telekom </w:t>
      </w:r>
      <w:r w:rsidR="001A3251">
        <w:t xml:space="preserve">szolgáltatási kötelezettsége </w:t>
      </w:r>
      <w:r>
        <w:t>korábbi kötelezés alapján az áthelyezés időpontjában még fennáll és az Előfizető számára a Jogosult az új Előfizetői Hozzáférési Ponton a Magyar Telekomtól igénybevett – a korábbival azonos – Alapszolgáltatás felhasználásával nyújtja</w:t>
      </w:r>
      <w:proofErr w:type="gramEnd"/>
      <w:r>
        <w:t xml:space="preserve"> </w:t>
      </w:r>
      <w:proofErr w:type="gramStart"/>
      <w:r>
        <w:t>az</w:t>
      </w:r>
      <w:proofErr w:type="gramEnd"/>
      <w:r>
        <w:t xml:space="preserve"> előfizetői szolgáltatást.</w:t>
      </w:r>
    </w:p>
    <w:p w14:paraId="31EDC27E" w14:textId="575F197E" w:rsidR="004905FD" w:rsidRDefault="004905FD" w:rsidP="004905FD">
      <w:pPr>
        <w:pStyle w:val="Cmsor3"/>
        <w:spacing w:before="120" w:after="20"/>
      </w:pPr>
      <w:bookmarkStart w:id="58" w:name="_Toc531427491"/>
      <w:r>
        <w:t>Előfizetői Hozzáférési Pont Áthelyezése (Szolgáltatásváltással)</w:t>
      </w:r>
      <w:bookmarkEnd w:id="58"/>
    </w:p>
    <w:p w14:paraId="094B261B" w14:textId="03BBDFB4" w:rsidR="004905FD" w:rsidRPr="00A81E18" w:rsidRDefault="004905FD" w:rsidP="004905FD">
      <w:pPr>
        <w:pStyle w:val="B"/>
        <w:ind w:left="709" w:firstLine="0"/>
      </w:pPr>
      <w:proofErr w:type="gramStart"/>
      <w:r>
        <w:t xml:space="preserve">A Szolgáltatásváltással történő Előfizetői Hozzáférési Pont Áthelyezése során a Jogosult által a Magyar Telekomtól igénybevett Alapszolgáltatás igénybevételével kiszolgált Előfizető Előfizetői Hozzáférési Pontja </w:t>
      </w:r>
      <w:r w:rsidR="001A3251">
        <w:t xml:space="preserve">a MARUO Törzsszöveg II.2.3 pontja szerinti vagy </w:t>
      </w:r>
      <w:r>
        <w:t>azon a földrajzi területen belül kerül áthelyezésre, ahol a Magyar Telekom</w:t>
      </w:r>
      <w:r w:rsidR="001A3251">
        <w:t xml:space="preserve"> szolgáltatási kötelezettsége</w:t>
      </w:r>
      <w:r>
        <w:t xml:space="preserve"> korábbi kötelezés alapján az áthelyezés időpontjában még fennáll és az Előfizető számára a Jogosult az új Előfizetői Hozzáférési Ponton a Magyar Telekomtól a korábbi Előfizetői Hozzáférési Ponton igénybevett Alapszolgáltatástól eltérő Alapszolgáltatá</w:t>
      </w:r>
      <w:proofErr w:type="gramEnd"/>
      <w:r>
        <w:t xml:space="preserve">s </w:t>
      </w:r>
      <w:proofErr w:type="gramStart"/>
      <w:r>
        <w:t>felhasználásával</w:t>
      </w:r>
      <w:proofErr w:type="gramEnd"/>
      <w:r>
        <w:t xml:space="preserve"> nyújtja az előfizetői szolgáltatást.</w:t>
      </w:r>
    </w:p>
    <w:p w14:paraId="37AA23C6" w14:textId="77777777" w:rsidR="004905FD" w:rsidRDefault="004905FD" w:rsidP="00B45B81">
      <w:pPr>
        <w:pStyle w:val="Cmsor3"/>
        <w:spacing w:before="120" w:after="20"/>
      </w:pPr>
    </w:p>
    <w:p w14:paraId="01CA25FC" w14:textId="79045E7F" w:rsidR="00241589" w:rsidRDefault="00241589" w:rsidP="00B45B81">
      <w:pPr>
        <w:pStyle w:val="Cmsor3"/>
        <w:spacing w:before="120" w:after="20"/>
      </w:pPr>
      <w:bookmarkStart w:id="59" w:name="_Toc531427492"/>
      <w:r>
        <w:t>Előfizetői Hozzáférési Kábelhely Megosztás</w:t>
      </w:r>
      <w:bookmarkEnd w:id="59"/>
    </w:p>
    <w:p w14:paraId="431FF1FD" w14:textId="77777777" w:rsidR="00241589" w:rsidRDefault="00241589" w:rsidP="00241589">
      <w:pPr>
        <w:pStyle w:val="B"/>
        <w:ind w:left="709" w:firstLine="0"/>
      </w:pPr>
      <w:r>
        <w:t>Kábelhely megosztás szolgáltatás előfizetői hozzáférési hálózati szakasz kiépítése céljából.</w:t>
      </w:r>
    </w:p>
    <w:p w14:paraId="3B934EA7" w14:textId="77777777" w:rsidR="002C126B" w:rsidRDefault="002C126B" w:rsidP="00B45B81">
      <w:pPr>
        <w:pStyle w:val="Cmsor3"/>
        <w:spacing w:before="120" w:after="20"/>
      </w:pPr>
      <w:bookmarkStart w:id="60" w:name="_Toc531427493"/>
      <w:bookmarkEnd w:id="56"/>
      <w:r>
        <w:lastRenderedPageBreak/>
        <w:t>Előfizető Oldali Elválasztó Szűrő</w:t>
      </w:r>
      <w:bookmarkEnd w:id="60"/>
    </w:p>
    <w:p w14:paraId="1D3D420C" w14:textId="77777777" w:rsidR="002C126B" w:rsidRDefault="002C126B">
      <w:pPr>
        <w:pStyle w:val="B"/>
        <w:ind w:left="709" w:firstLine="0"/>
        <w:rPr>
          <w:color w:val="000000"/>
        </w:rPr>
      </w:pPr>
      <w:r>
        <w:rPr>
          <w:color w:val="000000"/>
        </w:rPr>
        <w:t xml:space="preserve">Egy olyan eszközt jelent, amelyet a Réz Érpáras </w:t>
      </w:r>
      <w:proofErr w:type="gramStart"/>
      <w:r>
        <w:rPr>
          <w:color w:val="000000"/>
        </w:rPr>
        <w:t>Helyi(</w:t>
      </w:r>
      <w:proofErr w:type="gramEnd"/>
      <w:r>
        <w:rPr>
          <w:color w:val="000000"/>
        </w:rPr>
        <w:t>Al)Hurok átviteli sávjának kettéválasztása céljából az Réz Érpáras Helyi (Al)Hurok Előfizetői végén kell telepíteni.</w:t>
      </w:r>
    </w:p>
    <w:p w14:paraId="521B96FB" w14:textId="77777777" w:rsidR="002C126B" w:rsidRDefault="002C126B" w:rsidP="00B45B81">
      <w:pPr>
        <w:pStyle w:val="Cmsor3"/>
        <w:spacing w:before="120" w:after="20"/>
      </w:pPr>
      <w:bookmarkStart w:id="61" w:name="_Toc531427494"/>
      <w:r>
        <w:t>Előfizetői Szakasz</w:t>
      </w:r>
      <w:bookmarkEnd w:id="61"/>
    </w:p>
    <w:p w14:paraId="077C061C" w14:textId="77777777" w:rsidR="002C126B" w:rsidRDefault="002C126B">
      <w:pPr>
        <w:pStyle w:val="B"/>
        <w:ind w:left="709" w:firstLine="0"/>
        <w:rPr>
          <w:color w:val="000000"/>
        </w:rPr>
      </w:pPr>
      <w:r>
        <w:rPr>
          <w:color w:val="000000"/>
        </w:rPr>
        <w:t xml:space="preserve">Az újgenerációs hozzáférési hurok azon része, mely csak és kizárólag egyetlen előfizető ellátására szolgál. Az előfizetői hozzáférési ponttól az Előfizetői </w:t>
      </w:r>
      <w:proofErr w:type="spellStart"/>
      <w:r>
        <w:rPr>
          <w:color w:val="000000"/>
        </w:rPr>
        <w:t>Aggregációs</w:t>
      </w:r>
      <w:proofErr w:type="spellEnd"/>
      <w:r>
        <w:rPr>
          <w:color w:val="000000"/>
        </w:rPr>
        <w:t xml:space="preserve"> Pontig tart.</w:t>
      </w:r>
    </w:p>
    <w:p w14:paraId="3C031B5E" w14:textId="77777777" w:rsidR="002C126B" w:rsidRDefault="002C126B" w:rsidP="00B45B81">
      <w:pPr>
        <w:pStyle w:val="Cmsor3"/>
        <w:spacing w:before="120" w:after="20"/>
      </w:pPr>
      <w:bookmarkStart w:id="62" w:name="OLE_LINK16"/>
      <w:bookmarkStart w:id="63" w:name="_Toc531427495"/>
      <w:r>
        <w:t>Előfizető Szakasz Átengedése</w:t>
      </w:r>
      <w:bookmarkEnd w:id="63"/>
    </w:p>
    <w:p w14:paraId="5E3DABA8" w14:textId="77777777" w:rsidR="002C126B" w:rsidRDefault="002C126B">
      <w:pPr>
        <w:pStyle w:val="B"/>
        <w:ind w:left="709" w:firstLine="0"/>
        <w:rPr>
          <w:color w:val="000000"/>
        </w:rPr>
      </w:pPr>
      <w:r>
        <w:rPr>
          <w:color w:val="000000"/>
        </w:rPr>
        <w:t>Az előfizetői szakasz teljes átengedése és az előfizetői szakasz részleges átengedése másik szolgáltató használatára a tulajdonjog megváltoztatása nélkül.</w:t>
      </w:r>
    </w:p>
    <w:p w14:paraId="7EEF22F2" w14:textId="77777777" w:rsidR="002C126B" w:rsidRDefault="002C126B" w:rsidP="00B45B81">
      <w:pPr>
        <w:pStyle w:val="Cmsor3"/>
        <w:spacing w:before="120" w:after="20"/>
      </w:pPr>
      <w:bookmarkStart w:id="64" w:name="OLE_LINK94"/>
      <w:bookmarkStart w:id="65" w:name="_Toc531427496"/>
      <w:r>
        <w:t>Előfizetői Szakasz Kialakítása Céljából Telepített, Használaton Kívüli Kábel</w:t>
      </w:r>
      <w:bookmarkEnd w:id="64"/>
      <w:bookmarkEnd w:id="65"/>
    </w:p>
    <w:p w14:paraId="371C92BA" w14:textId="77777777" w:rsidR="002C126B" w:rsidRDefault="002C126B">
      <w:pPr>
        <w:pStyle w:val="B"/>
        <w:ind w:left="709" w:firstLine="0"/>
        <w:rPr>
          <w:color w:val="000000"/>
        </w:rPr>
      </w:pPr>
      <w:r>
        <w:rPr>
          <w:color w:val="000000"/>
        </w:rPr>
        <w:t>Olyan kábel, vagy a kábel részét alkotó vezeték (például kábel érpár, optikai szál), amely rendeltetése szerint előfizetői szakasz biztosítását szolgálja, de nincs használatban, vagyis nem nyújtanak rajta elektronikus hírközlési szolgáltatást.</w:t>
      </w:r>
    </w:p>
    <w:p w14:paraId="5E35CA4D" w14:textId="77777777" w:rsidR="002C126B" w:rsidRDefault="002C126B" w:rsidP="00B45B81">
      <w:pPr>
        <w:pStyle w:val="Cmsor3"/>
        <w:spacing w:before="120" w:after="20"/>
      </w:pPr>
      <w:bookmarkStart w:id="66" w:name="OLE_LINK15"/>
      <w:bookmarkStart w:id="67" w:name="_Toc531427497"/>
      <w:r>
        <w:t>Előfizetői Szakasz Részleges Átengedése</w:t>
      </w:r>
      <w:bookmarkEnd w:id="67"/>
    </w:p>
    <w:p w14:paraId="509ED8EB" w14:textId="6DEC8AB0" w:rsidR="002C126B" w:rsidRDefault="002C126B">
      <w:pPr>
        <w:pStyle w:val="B"/>
        <w:ind w:left="709" w:firstLine="0"/>
        <w:rPr>
          <w:color w:val="000000"/>
        </w:rPr>
      </w:pPr>
      <w:r>
        <w:rPr>
          <w:color w:val="000000"/>
        </w:rPr>
        <w:t xml:space="preserve">A kötelezett szolgáltató előfizetői szakaszhoz való hozzáférés biztosítása valamely jogosult szolgáltató számára, amelynek során </w:t>
      </w:r>
      <w:proofErr w:type="gramStart"/>
      <w:r>
        <w:rPr>
          <w:color w:val="000000"/>
        </w:rPr>
        <w:t>a</w:t>
      </w:r>
      <w:proofErr w:type="gramEnd"/>
      <w:r>
        <w:rPr>
          <w:color w:val="000000"/>
        </w:rPr>
        <w:t xml:space="preserve"> előfizetői szakasznak az igénybejelentéskor ténylegesen szolgáltatásra igénybe vett frekvenciasávon/hullámhossztartományon felüli frekvenciasáv/hullámhossztartomány használatát engedik át; a frekvenciasáv/hullámhossztartomány át nem engedett részét továbbra is a kötelezett szolgáltató használja.</w:t>
      </w:r>
    </w:p>
    <w:p w14:paraId="78F48D41" w14:textId="77777777" w:rsidR="002C126B" w:rsidRDefault="002C126B" w:rsidP="00B45B81">
      <w:pPr>
        <w:pStyle w:val="Cmsor3"/>
        <w:spacing w:before="120" w:after="20"/>
      </w:pPr>
      <w:bookmarkStart w:id="68" w:name="_Toc531427498"/>
      <w:r>
        <w:t>Előfizető Szakasz Teljes Átengedése</w:t>
      </w:r>
      <w:bookmarkEnd w:id="68"/>
    </w:p>
    <w:bookmarkEnd w:id="66"/>
    <w:p w14:paraId="58DBE74E" w14:textId="2691672B" w:rsidR="002C126B" w:rsidRDefault="002C126B">
      <w:pPr>
        <w:pStyle w:val="B"/>
        <w:ind w:left="709" w:firstLine="0"/>
        <w:rPr>
          <w:color w:val="000000"/>
        </w:rPr>
      </w:pPr>
      <w:r>
        <w:rPr>
          <w:color w:val="000000"/>
        </w:rPr>
        <w:t>A kötelezett szolgáltató előfizetői szakaszhoz való hozzáférés biztosítása valamely jogosult szolgáltató számára, amelynek során az előfizetői szakasz teljes frekvenciasáv/hullámhossztartományának használatát engedik át.</w:t>
      </w:r>
    </w:p>
    <w:p w14:paraId="07457C5F" w14:textId="77777777" w:rsidR="002C126B" w:rsidRDefault="002C126B" w:rsidP="00B45B81">
      <w:pPr>
        <w:pStyle w:val="Cmsor3"/>
        <w:spacing w:before="120" w:after="20"/>
      </w:pPr>
      <w:bookmarkStart w:id="69" w:name="_Toc531427499"/>
      <w:bookmarkEnd w:id="62"/>
      <w:r>
        <w:t>Előfizetői Szerződés</w:t>
      </w:r>
      <w:bookmarkEnd w:id="69"/>
    </w:p>
    <w:p w14:paraId="0FC1049C" w14:textId="3CEEA163" w:rsidR="002C126B" w:rsidRDefault="002C126B">
      <w:pPr>
        <w:pStyle w:val="B"/>
        <w:ind w:left="709" w:firstLine="0"/>
        <w:rPr>
          <w:color w:val="000000"/>
        </w:rPr>
      </w:pPr>
      <w:proofErr w:type="gramStart"/>
      <w:r>
        <w:rPr>
          <w:color w:val="000000"/>
        </w:rPr>
        <w:t>Az Előfizető által a Jogosulttal vagy az Előfizetői Szolgáltatást Nyújtó Szolgáltatóval kötött szerződést jelenti a Jogosult – nyilvánosság számára hozzáférhető – szolgáltatásainak olyan módon történő igénybevételéről, amihez az adott Előfizetői Hozzáférési Pontban végződő, a) Réz Érpáras Helyi (Al)Hurok Részleges vagy Teljes – Magyar Telekom általi – átengedése; b) GPON Előfizető Szakaszának Teljes Átengedése (beleértve az Előfizetői Szakasz Céljából Telepített, Használaton Kívüli Kábelek Átengedését is); c) Közeli Bitfolyam Hozzáférés (</w:t>
      </w:r>
      <w:proofErr w:type="spellStart"/>
      <w:r w:rsidR="00A4132C">
        <w:rPr>
          <w:color w:val="000000"/>
        </w:rPr>
        <w:t>xDSK</w:t>
      </w:r>
      <w:proofErr w:type="spellEnd"/>
      <w:r w:rsidR="00A4132C">
        <w:rPr>
          <w:color w:val="000000"/>
        </w:rPr>
        <w:t xml:space="preserve"> környezetben</w:t>
      </w:r>
      <w:r>
        <w:rPr>
          <w:color w:val="000000"/>
        </w:rPr>
        <w:t>, GPON</w:t>
      </w:r>
      <w:r w:rsidR="00A4132C">
        <w:rPr>
          <w:color w:val="000000"/>
        </w:rPr>
        <w:t xml:space="preserve"> környezetben</w:t>
      </w:r>
      <w:r>
        <w:rPr>
          <w:color w:val="000000"/>
        </w:rPr>
        <w:t>, Kábelhálózat</w:t>
      </w:r>
      <w:r w:rsidR="001F46D9">
        <w:rPr>
          <w:color w:val="000000"/>
        </w:rPr>
        <w:t>i</w:t>
      </w:r>
      <w:r w:rsidR="00A4132C">
        <w:rPr>
          <w:color w:val="000000"/>
        </w:rPr>
        <w:t xml:space="preserve"> környezetben</w:t>
      </w:r>
      <w:r>
        <w:rPr>
          <w:color w:val="000000"/>
        </w:rPr>
        <w:t>)</w:t>
      </w:r>
      <w:proofErr w:type="gramEnd"/>
      <w:r>
        <w:rPr>
          <w:color w:val="000000"/>
        </w:rPr>
        <w:t xml:space="preserve"> – Magyar Telekom általi – nyújtása kerül megvalósításra.</w:t>
      </w:r>
    </w:p>
    <w:p w14:paraId="7ADA7BB5" w14:textId="77777777" w:rsidR="002C126B" w:rsidRDefault="002C126B" w:rsidP="00B45B81">
      <w:pPr>
        <w:pStyle w:val="Cmsor3"/>
        <w:spacing w:before="120" w:after="20"/>
      </w:pPr>
      <w:bookmarkStart w:id="70" w:name="_Toc531427500"/>
      <w:r>
        <w:t>Előfizetői Szolgáltatást Nyújtó Szolgáltató</w:t>
      </w:r>
      <w:bookmarkEnd w:id="70"/>
    </w:p>
    <w:p w14:paraId="2AC8C0F2" w14:textId="77777777" w:rsidR="002C126B" w:rsidRDefault="002C126B">
      <w:pPr>
        <w:pStyle w:val="B"/>
        <w:ind w:left="709" w:firstLine="0"/>
        <w:rPr>
          <w:color w:val="000000"/>
        </w:rPr>
      </w:pPr>
      <w:r>
        <w:rPr>
          <w:color w:val="000000"/>
        </w:rPr>
        <w:t>Az a szolgáltató, amely az Előfizetővel előfizetői szolgáltatásra vonatkozó Előfizetői Előszerződést vagy Előfizetői Szerződést kötött, és amely a Jogosult Szolgáltatóval nagykereskedelmi szerződést kötött.</w:t>
      </w:r>
    </w:p>
    <w:p w14:paraId="729ED6DB" w14:textId="77777777" w:rsidR="002C126B" w:rsidRDefault="002C126B" w:rsidP="00B45B81">
      <w:pPr>
        <w:pStyle w:val="Cmsor3"/>
        <w:spacing w:before="120" w:after="20"/>
      </w:pPr>
      <w:bookmarkStart w:id="71" w:name="_Toc531427501"/>
      <w:r>
        <w:t>Előminősítési Vizsgálat</w:t>
      </w:r>
      <w:bookmarkEnd w:id="71"/>
    </w:p>
    <w:p w14:paraId="334AF2D0" w14:textId="3EC5C927" w:rsidR="00C24FC5" w:rsidRDefault="00C24FC5">
      <w:pPr>
        <w:pStyle w:val="B"/>
        <w:ind w:left="709" w:firstLine="0"/>
        <w:rPr>
          <w:color w:val="000000"/>
        </w:rPr>
      </w:pPr>
      <w:proofErr w:type="gramStart"/>
      <w:r>
        <w:rPr>
          <w:color w:val="000000"/>
        </w:rPr>
        <w:t xml:space="preserve">A Magyar Telekom lehetőséget biztosít arra, hogy az általa biztosított elektronikus információs hozzáférési felületen (Partner Portál) a Jogosult tájékozódjon </w:t>
      </w:r>
      <w:r w:rsidR="00FA23DA">
        <w:rPr>
          <w:color w:val="000000"/>
        </w:rPr>
        <w:t>az adott végponton</w:t>
      </w:r>
      <w:r w:rsidR="00FA23DA" w:rsidRPr="00FA23DA">
        <w:rPr>
          <w:color w:val="000000"/>
        </w:rPr>
        <w:t xml:space="preserve"> </w:t>
      </w:r>
      <w:r w:rsidR="00FA23DA">
        <w:rPr>
          <w:color w:val="000000"/>
        </w:rPr>
        <w:t>(földrajzi címen/kapcsolási számon)</w:t>
      </w:r>
      <w:r>
        <w:rPr>
          <w:color w:val="000000"/>
        </w:rPr>
        <w:t xml:space="preserve"> a Réz Érpáras Helyi (Al)Hurok Átengedése (teljes/részleges)/Közeli Bitfolyam Hozzáférés (</w:t>
      </w:r>
      <w:proofErr w:type="spellStart"/>
      <w:r>
        <w:rPr>
          <w:color w:val="000000"/>
        </w:rPr>
        <w:t>xDSL</w:t>
      </w:r>
      <w:proofErr w:type="spellEnd"/>
      <w:r>
        <w:rPr>
          <w:color w:val="000000"/>
        </w:rPr>
        <w:t>, GPON, Kábelhálózat)/Országos Bitfolyam Hozzáférés (</w:t>
      </w:r>
      <w:proofErr w:type="spellStart"/>
      <w:r>
        <w:rPr>
          <w:color w:val="000000"/>
        </w:rPr>
        <w:t>Réz-xDSL</w:t>
      </w:r>
      <w:proofErr w:type="spellEnd"/>
      <w:r>
        <w:rPr>
          <w:color w:val="000000"/>
        </w:rPr>
        <w:t xml:space="preserve">, </w:t>
      </w:r>
      <w:proofErr w:type="spellStart"/>
      <w:r>
        <w:rPr>
          <w:color w:val="000000"/>
        </w:rPr>
        <w:t>FTTx-xDSL</w:t>
      </w:r>
      <w:proofErr w:type="spellEnd"/>
      <w:r>
        <w:rPr>
          <w:color w:val="000000"/>
        </w:rPr>
        <w:t xml:space="preserve">, GPON, </w:t>
      </w:r>
      <w:r>
        <w:rPr>
          <w:color w:val="000000"/>
        </w:rPr>
        <w:lastRenderedPageBreak/>
        <w:t>Kábelhálózat) szolgáltatás</w:t>
      </w:r>
      <w:r w:rsidR="00FA23DA">
        <w:rPr>
          <w:color w:val="000000"/>
        </w:rPr>
        <w:t xml:space="preserve"> főbb jellemzőiről (pl. technológia, sávszélesség), illetve arról, hogy az adott végponton (földrajzi címen/kapcsolási számon) a szolgáltatás előfeltételei adottak-e.</w:t>
      </w:r>
      <w:proofErr w:type="gramEnd"/>
    </w:p>
    <w:p w14:paraId="52A592AF" w14:textId="3E638F5C" w:rsidR="002C126B" w:rsidRDefault="00C24FC5" w:rsidP="00C24FC5">
      <w:pPr>
        <w:pStyle w:val="B"/>
        <w:ind w:left="709" w:firstLine="0"/>
        <w:rPr>
          <w:color w:val="000000"/>
        </w:rPr>
      </w:pPr>
      <w:r>
        <w:rPr>
          <w:color w:val="000000"/>
        </w:rPr>
        <w:t>Az Előminősítési Vizsgálat keretében elért információk tájékoztató jellegűek, azok jogi kötőerővel nem bírnak.</w:t>
      </w:r>
    </w:p>
    <w:p w14:paraId="34F9189E" w14:textId="77777777" w:rsidR="002C126B" w:rsidRDefault="002C126B" w:rsidP="00B45B81">
      <w:pPr>
        <w:pStyle w:val="Cmsor3"/>
        <w:spacing w:before="120" w:after="20"/>
      </w:pPr>
      <w:bookmarkStart w:id="72" w:name="_Toc531427502"/>
      <w:r>
        <w:t>Előrendelés</w:t>
      </w:r>
      <w:bookmarkEnd w:id="72"/>
    </w:p>
    <w:p w14:paraId="53324575" w14:textId="44C2C026" w:rsidR="002C126B" w:rsidRDefault="002C126B">
      <w:pPr>
        <w:pStyle w:val="B"/>
        <w:ind w:left="709" w:firstLine="0"/>
        <w:rPr>
          <w:color w:val="000000"/>
        </w:rPr>
      </w:pPr>
      <w:bookmarkStart w:id="73" w:name="OLE_LINK14"/>
      <w:r>
        <w:rPr>
          <w:color w:val="000000"/>
        </w:rPr>
        <w:t>A szerződéskötést megelőző eljárás, melynek keretében Jogosult a Réz Érpáras Helyi (Al</w:t>
      </w:r>
      <w:proofErr w:type="gramStart"/>
      <w:r>
        <w:rPr>
          <w:color w:val="000000"/>
        </w:rPr>
        <w:t>)Hurkon</w:t>
      </w:r>
      <w:proofErr w:type="gramEnd"/>
      <w:r>
        <w:rPr>
          <w:color w:val="000000"/>
        </w:rPr>
        <w:t xml:space="preserve">, GPON Előfizetői Szakaszon, </w:t>
      </w:r>
      <w:r w:rsidR="00241589">
        <w:rPr>
          <w:color w:val="000000"/>
        </w:rPr>
        <w:t xml:space="preserve">HFC Előfizetői Szakaszon, </w:t>
      </w:r>
      <w:r>
        <w:rPr>
          <w:color w:val="000000"/>
        </w:rPr>
        <w:t>Közeli Bitfolyam Szolgáltatáson (</w:t>
      </w:r>
      <w:proofErr w:type="spellStart"/>
      <w:r w:rsidR="00A4132C">
        <w:rPr>
          <w:color w:val="000000"/>
        </w:rPr>
        <w:t>xDSL</w:t>
      </w:r>
      <w:proofErr w:type="spellEnd"/>
      <w:r w:rsidR="00A4132C">
        <w:rPr>
          <w:color w:val="000000"/>
        </w:rPr>
        <w:t xml:space="preserve"> környezetben</w:t>
      </w:r>
      <w:r>
        <w:rPr>
          <w:color w:val="000000"/>
        </w:rPr>
        <w:t>, GPON</w:t>
      </w:r>
      <w:r w:rsidR="00A4132C">
        <w:rPr>
          <w:color w:val="000000"/>
        </w:rPr>
        <w:t xml:space="preserve"> környezetben</w:t>
      </w:r>
      <w:r>
        <w:rPr>
          <w:color w:val="000000"/>
        </w:rPr>
        <w:t>, Kábelhálózat</w:t>
      </w:r>
      <w:r w:rsidR="001F46D9">
        <w:rPr>
          <w:color w:val="000000"/>
        </w:rPr>
        <w:t>i</w:t>
      </w:r>
      <w:r w:rsidR="00A4132C">
        <w:rPr>
          <w:color w:val="000000"/>
        </w:rPr>
        <w:t xml:space="preserve"> környezetben</w:t>
      </w:r>
      <w:r w:rsidR="00126782">
        <w:rPr>
          <w:color w:val="000000"/>
        </w:rPr>
        <w:t>)</w:t>
      </w:r>
      <w:r w:rsidR="00EF0797">
        <w:rPr>
          <w:color w:val="000000"/>
        </w:rPr>
        <w:t xml:space="preserve"> </w:t>
      </w:r>
      <w:r>
        <w:rPr>
          <w:color w:val="000000"/>
        </w:rPr>
        <w:t>nyújtható szolgáltatások felmérése céljából – igény esetén, meghatározott területre vonatkozóan –a Magyar Telekom meghatározott hálózati információi</w:t>
      </w:r>
      <w:r w:rsidR="00241589">
        <w:rPr>
          <w:color w:val="000000"/>
        </w:rPr>
        <w:t>hoz való hozzáférésre vonatkozóan igényt adhat le</w:t>
      </w:r>
      <w:r>
        <w:rPr>
          <w:color w:val="000000"/>
        </w:rPr>
        <w:t>.</w:t>
      </w:r>
    </w:p>
    <w:p w14:paraId="4A9F6E19" w14:textId="77777777" w:rsidR="002C126B" w:rsidRDefault="002C126B" w:rsidP="00B45B81">
      <w:pPr>
        <w:pStyle w:val="Cmsor3"/>
        <w:spacing w:before="120" w:after="20"/>
      </w:pPr>
      <w:bookmarkStart w:id="74" w:name="_Toc531427503"/>
      <w:bookmarkEnd w:id="73"/>
      <w:r>
        <w:t>Elválasztó Szűrő</w:t>
      </w:r>
      <w:bookmarkEnd w:id="74"/>
    </w:p>
    <w:p w14:paraId="614F91B1" w14:textId="77777777" w:rsidR="002C126B" w:rsidRDefault="002C126B">
      <w:pPr>
        <w:pStyle w:val="B"/>
        <w:ind w:left="709" w:firstLine="0"/>
        <w:rPr>
          <w:color w:val="000000"/>
        </w:rPr>
      </w:pPr>
      <w:r>
        <w:rPr>
          <w:color w:val="000000"/>
        </w:rPr>
        <w:t>Egy Előfizetői Oldali Elválasztó Szűrőt, vagy egy Központ Oldali Elválasztó Szűrőt jelent, amelyek ugyanazon réz érpáron átvitt alapsávi és sáv feletti jelek egymástól való elválasztására szolgálnak.</w:t>
      </w:r>
    </w:p>
    <w:p w14:paraId="4495209F" w14:textId="77777777" w:rsidR="002C126B" w:rsidRDefault="002C126B" w:rsidP="00B45B81">
      <w:pPr>
        <w:pStyle w:val="Cmsor3"/>
        <w:spacing w:before="120" w:after="20"/>
      </w:pPr>
      <w:bookmarkStart w:id="75" w:name="_Toc531427504"/>
      <w:r>
        <w:t>Éves Rendelkezésre Állás</w:t>
      </w:r>
      <w:bookmarkEnd w:id="75"/>
    </w:p>
    <w:p w14:paraId="28114E21" w14:textId="77777777" w:rsidR="002C126B" w:rsidRDefault="002C126B">
      <w:pPr>
        <w:pStyle w:val="B"/>
        <w:ind w:left="709" w:firstLine="0"/>
        <w:rPr>
          <w:color w:val="000000"/>
        </w:rPr>
      </w:pPr>
      <w:r>
        <w:rPr>
          <w:color w:val="000000"/>
        </w:rPr>
        <w:t>Az éves működőképes időnek a naptári évre vonatkoztatott aránya. A működőképes időbe nem tartozik bele a hiba miatti kiesési idő és a tervszerű karbantartásra fordított idő.</w:t>
      </w:r>
    </w:p>
    <w:p w14:paraId="6B538314" w14:textId="77777777" w:rsidR="002C126B" w:rsidRDefault="002C126B" w:rsidP="00B45B81">
      <w:pPr>
        <w:pStyle w:val="Cmsor3"/>
        <w:spacing w:before="120" w:after="20"/>
      </w:pPr>
      <w:bookmarkStart w:id="76" w:name="_Toc293413296"/>
      <w:bookmarkStart w:id="77" w:name="_Toc531427505"/>
      <w:bookmarkEnd w:id="76"/>
      <w:r>
        <w:t>Felhordó Hálózati Szolgáltatás</w:t>
      </w:r>
      <w:bookmarkEnd w:id="77"/>
    </w:p>
    <w:p w14:paraId="7DD898CA" w14:textId="77777777" w:rsidR="00570ADD" w:rsidRDefault="002C126B">
      <w:pPr>
        <w:pStyle w:val="B"/>
        <w:ind w:left="709" w:firstLine="0"/>
        <w:rPr>
          <w:color w:val="000000"/>
        </w:rPr>
      </w:pPr>
      <w:r>
        <w:rPr>
          <w:color w:val="000000"/>
        </w:rPr>
        <w:t>Olyan hozzáférési szolgáltatás, amelynek keretében a kötelezett szolgáltató a jogosult szolgáltató számára felhordó hálózati szakaszokat, vagy ezek kialakításához infrastruktúra elemeket biztosít, annak érdekében, hogy a kötelezett szolgáltató által nyújtott, a 3a</w:t>
      </w:r>
      <w:proofErr w:type="gramStart"/>
      <w:r>
        <w:rPr>
          <w:color w:val="000000"/>
        </w:rPr>
        <w:t>.,</w:t>
      </w:r>
      <w:proofErr w:type="gramEnd"/>
      <w:r>
        <w:rPr>
          <w:color w:val="000000"/>
        </w:rPr>
        <w:t xml:space="preserve"> illetve az 3b. számú szolgáltatási piacba tartozó szolgáltatások igénybevételi helyszínének a jogosult szolgáltató általi elérését elősegítse. A </w:t>
      </w:r>
      <w:proofErr w:type="spellStart"/>
      <w:r>
        <w:rPr>
          <w:color w:val="000000"/>
        </w:rPr>
        <w:t>MARUO-ban</w:t>
      </w:r>
      <w:proofErr w:type="spellEnd"/>
      <w:r>
        <w:rPr>
          <w:color w:val="000000"/>
        </w:rPr>
        <w:t xml:space="preserve"> a Felhordó Hálózati Szolgáltatások a következők:</w:t>
      </w:r>
    </w:p>
    <w:p w14:paraId="796A6767" w14:textId="1F3C65A8" w:rsidR="00570ADD" w:rsidRDefault="00740E52">
      <w:pPr>
        <w:pStyle w:val="B"/>
        <w:ind w:left="709" w:firstLine="0"/>
      </w:pPr>
      <w:r>
        <w:t>Felhordó Hálózat Kábelhely Megosztás</w:t>
      </w:r>
      <w:r w:rsidR="002C126B">
        <w:t>,</w:t>
      </w:r>
    </w:p>
    <w:p w14:paraId="020DDB86" w14:textId="122CD6BA" w:rsidR="00570ADD" w:rsidRDefault="00740E52">
      <w:pPr>
        <w:pStyle w:val="B"/>
        <w:ind w:left="709" w:firstLine="0"/>
      </w:pPr>
      <w:r>
        <w:t>Felhordó Hálózati Sötétszál Átengedés</w:t>
      </w:r>
      <w:r w:rsidR="002C126B">
        <w:t>,</w:t>
      </w:r>
    </w:p>
    <w:p w14:paraId="68AB55F4" w14:textId="06829A09" w:rsidR="00570ADD" w:rsidRDefault="002C126B">
      <w:pPr>
        <w:pStyle w:val="B"/>
        <w:ind w:left="709" w:firstLine="0"/>
      </w:pPr>
      <w:r>
        <w:t>Felhordó Hálózati Hullámhossz Megosztás,</w:t>
      </w:r>
    </w:p>
    <w:p w14:paraId="100D6D47" w14:textId="5B5C0FFA" w:rsidR="002C126B" w:rsidRDefault="002C126B">
      <w:pPr>
        <w:pStyle w:val="B"/>
        <w:ind w:left="709" w:firstLine="0"/>
      </w:pPr>
      <w:r>
        <w:t xml:space="preserve">Felhordó Hálózati </w:t>
      </w:r>
      <w:r w:rsidR="00740E52">
        <w:t xml:space="preserve">Átviteli </w:t>
      </w:r>
      <w:r>
        <w:t>Kapacitás.</w:t>
      </w:r>
    </w:p>
    <w:p w14:paraId="7303B8DA" w14:textId="77777777" w:rsidR="002C126B" w:rsidRDefault="002C126B" w:rsidP="00B45B81">
      <w:pPr>
        <w:pStyle w:val="Cmsor3"/>
        <w:spacing w:before="120" w:after="20"/>
      </w:pPr>
      <w:bookmarkStart w:id="78" w:name="_Toc531427506"/>
      <w:r>
        <w:t>Fél</w:t>
      </w:r>
      <w:bookmarkEnd w:id="78"/>
    </w:p>
    <w:p w14:paraId="70D76978" w14:textId="77777777" w:rsidR="002C126B" w:rsidRDefault="002C126B">
      <w:pPr>
        <w:pStyle w:val="B"/>
        <w:ind w:left="709" w:firstLine="0"/>
        <w:rPr>
          <w:color w:val="000000"/>
        </w:rPr>
      </w:pPr>
      <w:r>
        <w:rPr>
          <w:color w:val="000000"/>
        </w:rPr>
        <w:t>Megjelölés a szövegkörnyezettől függően a Magyar Telekomot vagy a Jogosultat jelenti. A „Felek” megjelölés a Magyar Telekomot és a Jogosultat együttesen jelenti.</w:t>
      </w:r>
    </w:p>
    <w:p w14:paraId="12F61E8D" w14:textId="77777777" w:rsidR="002C126B" w:rsidRDefault="002C126B" w:rsidP="00B45B81">
      <w:pPr>
        <w:pStyle w:val="Cmsor3"/>
        <w:spacing w:before="120" w:after="20"/>
      </w:pPr>
      <w:bookmarkStart w:id="79" w:name="_Toc531427507"/>
      <w:r>
        <w:t>Fizikai Helymegosztás</w:t>
      </w:r>
      <w:bookmarkEnd w:id="79"/>
    </w:p>
    <w:p w14:paraId="06FEC7BD" w14:textId="77777777" w:rsidR="002C126B" w:rsidRDefault="002C126B">
      <w:pPr>
        <w:pStyle w:val="B"/>
        <w:ind w:left="709" w:firstLine="0"/>
        <w:rPr>
          <w:color w:val="000000"/>
        </w:rPr>
      </w:pPr>
      <w:r>
        <w:rPr>
          <w:color w:val="000000"/>
        </w:rPr>
        <w:t xml:space="preserve">Olyan helymegosztás, amelynek esetében a helymegosztásra jogosult berendezései az arra kötelezett szolgáltató létesítményén belül, utóbbi által rendelkezésre bocsátott meghatározott helyen kerülnek elhelyezésre. </w:t>
      </w:r>
    </w:p>
    <w:p w14:paraId="77416032" w14:textId="77777777" w:rsidR="002C126B" w:rsidRDefault="002C126B" w:rsidP="00B45B81">
      <w:pPr>
        <w:pStyle w:val="Cmsor3"/>
        <w:spacing w:before="120" w:after="20"/>
      </w:pPr>
      <w:bookmarkStart w:id="80" w:name="_Toc531427508"/>
      <w:r>
        <w:t>Folytonos Kábelhely</w:t>
      </w:r>
      <w:bookmarkEnd w:id="80"/>
    </w:p>
    <w:p w14:paraId="22144365" w14:textId="502AC31C" w:rsidR="002C126B" w:rsidRDefault="002C126B">
      <w:pPr>
        <w:pStyle w:val="B"/>
        <w:ind w:left="709" w:firstLine="0"/>
        <w:rPr>
          <w:color w:val="000000"/>
        </w:rPr>
      </w:pPr>
      <w:r>
        <w:rPr>
          <w:color w:val="000000"/>
        </w:rPr>
        <w:t>Folytonos kábelhely alatt alépítmény esetén egymással összekö</w:t>
      </w:r>
      <w:r w:rsidR="00AD14E6">
        <w:rPr>
          <w:color w:val="000000"/>
        </w:rPr>
        <w:t>t</w:t>
      </w:r>
      <w:r>
        <w:rPr>
          <w:color w:val="000000"/>
        </w:rPr>
        <w:t>tetésben lévő aknákat és a hozzájuk kapcsolódó átjárható csőszakaszokat értjük. oszlopsor esetén Folytonos Oszlopsort értünk.</w:t>
      </w:r>
    </w:p>
    <w:p w14:paraId="7E6A3C73" w14:textId="77777777" w:rsidR="002C126B" w:rsidRDefault="002C126B" w:rsidP="00B45B81">
      <w:pPr>
        <w:pStyle w:val="Cmsor3"/>
        <w:spacing w:before="120" w:after="20"/>
      </w:pPr>
      <w:bookmarkStart w:id="81" w:name="_Toc531427509"/>
      <w:r>
        <w:t>Folytonos Oszlopsor</w:t>
      </w:r>
      <w:bookmarkEnd w:id="81"/>
    </w:p>
    <w:p w14:paraId="4C9E01E9" w14:textId="77777777" w:rsidR="002C126B" w:rsidRDefault="002C126B">
      <w:pPr>
        <w:pStyle w:val="B"/>
        <w:ind w:left="709" w:firstLine="0"/>
        <w:rPr>
          <w:color w:val="000000"/>
        </w:rPr>
      </w:pPr>
      <w:r>
        <w:rPr>
          <w:color w:val="000000"/>
        </w:rPr>
        <w:t>Folytonos Oszlopsor alatt szabványos oszloptávolságon belül sorban egymás mellet elhelyezett, műszakilag kábel elhelyezésére alkalmas oszlopok együttesét értjük.</w:t>
      </w:r>
    </w:p>
    <w:p w14:paraId="64BC247B" w14:textId="77777777" w:rsidR="002C126B" w:rsidRDefault="002C126B" w:rsidP="00B45B81">
      <w:pPr>
        <w:pStyle w:val="Cmsor3"/>
        <w:spacing w:before="120" w:after="20"/>
      </w:pPr>
      <w:bookmarkStart w:id="82" w:name="_Toc531427510"/>
      <w:r>
        <w:lastRenderedPageBreak/>
        <w:t>Fő Kábelrendező (MDF)</w:t>
      </w:r>
      <w:bookmarkEnd w:id="82"/>
    </w:p>
    <w:p w14:paraId="20D05E8C" w14:textId="77777777" w:rsidR="002C126B" w:rsidRDefault="002C126B">
      <w:pPr>
        <w:pStyle w:val="B"/>
        <w:ind w:left="709" w:firstLine="0"/>
        <w:rPr>
          <w:color w:val="000000"/>
        </w:rPr>
      </w:pPr>
      <w:r>
        <w:rPr>
          <w:color w:val="000000"/>
        </w:rPr>
        <w:t xml:space="preserve">A telefonközpont fő rendezője (Main </w:t>
      </w:r>
      <w:proofErr w:type="spellStart"/>
      <w:r>
        <w:rPr>
          <w:color w:val="000000"/>
        </w:rPr>
        <w:t>Distribution</w:t>
      </w:r>
      <w:proofErr w:type="spellEnd"/>
      <w:r>
        <w:rPr>
          <w:color w:val="000000"/>
        </w:rPr>
        <w:t xml:space="preserve"> </w:t>
      </w:r>
      <w:proofErr w:type="spellStart"/>
      <w:r>
        <w:rPr>
          <w:color w:val="000000"/>
        </w:rPr>
        <w:t>Frame</w:t>
      </w:r>
      <w:proofErr w:type="spellEnd"/>
      <w:r>
        <w:rPr>
          <w:color w:val="000000"/>
        </w:rPr>
        <w:t xml:space="preserve">). </w:t>
      </w:r>
    </w:p>
    <w:p w14:paraId="74C7EEDB" w14:textId="77777777" w:rsidR="002C126B" w:rsidRDefault="002C126B" w:rsidP="00B45B81">
      <w:pPr>
        <w:pStyle w:val="Cmsor3"/>
        <w:spacing w:before="120" w:after="20"/>
      </w:pPr>
      <w:bookmarkStart w:id="83" w:name="_Toc531427511"/>
      <w:r>
        <w:t xml:space="preserve">FTTH PON (FTTH </w:t>
      </w:r>
      <w:proofErr w:type="spellStart"/>
      <w:r>
        <w:t>Passive</w:t>
      </w:r>
      <w:proofErr w:type="spellEnd"/>
      <w:r>
        <w:t xml:space="preserve"> </w:t>
      </w:r>
      <w:proofErr w:type="spellStart"/>
      <w:r>
        <w:t>Optical</w:t>
      </w:r>
      <w:proofErr w:type="spellEnd"/>
      <w:r>
        <w:t xml:space="preserve"> Network - FTTH passzív optikai hálózat)</w:t>
      </w:r>
      <w:bookmarkEnd w:id="83"/>
    </w:p>
    <w:p w14:paraId="35234B22" w14:textId="77777777" w:rsidR="002C126B" w:rsidRDefault="002C126B">
      <w:pPr>
        <w:pStyle w:val="B"/>
        <w:ind w:left="709" w:firstLine="0"/>
        <w:rPr>
          <w:color w:val="000000"/>
        </w:rPr>
      </w:pPr>
      <w:r>
        <w:rPr>
          <w:color w:val="000000"/>
        </w:rPr>
        <w:t xml:space="preserve">Olyan, a hozzáférési </w:t>
      </w:r>
      <w:proofErr w:type="spellStart"/>
      <w:r>
        <w:rPr>
          <w:color w:val="000000"/>
        </w:rPr>
        <w:t>aggregációs</w:t>
      </w:r>
      <w:proofErr w:type="spellEnd"/>
      <w:r>
        <w:rPr>
          <w:color w:val="000000"/>
        </w:rPr>
        <w:t xml:space="preserve"> pontot (OLT) és az előfizetői hozzáférési pontokat (ONT vagy ONU) összekötő pont-multipont fényvezetős hozzáférési hálózat, amelyben az információknak az előfizetői hozzáférési pontokhoz való szétosztása passzív optikai eszközök segítségével történik.</w:t>
      </w:r>
    </w:p>
    <w:p w14:paraId="26062FB2" w14:textId="77777777" w:rsidR="002C126B" w:rsidRDefault="002C126B" w:rsidP="00B45B81">
      <w:pPr>
        <w:pStyle w:val="Cmsor3"/>
        <w:spacing w:before="120" w:after="20"/>
      </w:pPr>
      <w:bookmarkStart w:id="84" w:name="_Toc531427512"/>
      <w:r>
        <w:t>Gerinchálózat</w:t>
      </w:r>
      <w:bookmarkEnd w:id="84"/>
    </w:p>
    <w:p w14:paraId="5660790F" w14:textId="77777777" w:rsidR="002C126B" w:rsidRDefault="002C126B">
      <w:pPr>
        <w:pStyle w:val="B"/>
        <w:ind w:left="709" w:firstLine="0"/>
        <w:rPr>
          <w:color w:val="000000"/>
        </w:rPr>
      </w:pPr>
      <w:r>
        <w:rPr>
          <w:color w:val="000000"/>
        </w:rPr>
        <w:t xml:space="preserve">Az elektronikus hírközlő hálózat központi része, a kapcsolási és irányítási funkciókat ellátó hálózati csomópontok és az ezek között összeköttetést biztosító átviteli utak rendszere a vezérlő és felügyeleti intelligenciával együtt. </w:t>
      </w:r>
    </w:p>
    <w:p w14:paraId="4E111388" w14:textId="77777777" w:rsidR="002C126B" w:rsidRDefault="002C126B" w:rsidP="00B45B81">
      <w:pPr>
        <w:pStyle w:val="Cmsor3"/>
        <w:spacing w:before="120" w:after="20"/>
      </w:pPr>
      <w:bookmarkStart w:id="85" w:name="_Toc531427513"/>
      <w:r>
        <w:t>Határozatok</w:t>
      </w:r>
      <w:bookmarkEnd w:id="85"/>
    </w:p>
    <w:p w14:paraId="00273582" w14:textId="77777777" w:rsidR="002C126B" w:rsidRDefault="002C126B">
      <w:pPr>
        <w:pStyle w:val="B"/>
        <w:ind w:left="709" w:firstLine="0"/>
      </w:pPr>
      <w:r>
        <w:t>A Hatóság PC/17915-66/2017. számú határozata „Helyhez kötött helyi hozzáférés nagykereskedelmi biztosítása”” elnevezésű nagykereskedelmi piacon, és a Hatóság PC/17920-66/2017. számú határozata a „Központi hozzáférés helyhez kötött nagykereskedelmi biztosítása tömegpiaci termékekhez elnevezésű nagykereskedelmi piacon.</w:t>
      </w:r>
    </w:p>
    <w:p w14:paraId="7B3C5B52" w14:textId="77777777" w:rsidR="002C126B" w:rsidRDefault="002C126B" w:rsidP="00B45B81">
      <w:pPr>
        <w:pStyle w:val="Cmsor3"/>
        <w:spacing w:before="120" w:after="20"/>
      </w:pPr>
      <w:bookmarkStart w:id="86" w:name="_Toc531427514"/>
      <w:r>
        <w:t>Hatóság</w:t>
      </w:r>
      <w:bookmarkEnd w:id="86"/>
    </w:p>
    <w:p w14:paraId="5588413D" w14:textId="77777777" w:rsidR="002C126B" w:rsidRDefault="002C126B">
      <w:pPr>
        <w:pStyle w:val="B"/>
        <w:ind w:left="709" w:firstLine="0"/>
      </w:pPr>
      <w:r>
        <w:t>A Nemzeti Média- és Hírközlési Hatóság.</w:t>
      </w:r>
    </w:p>
    <w:p w14:paraId="673BB153" w14:textId="77777777" w:rsidR="002C126B" w:rsidRDefault="002C126B" w:rsidP="00B45B81">
      <w:pPr>
        <w:pStyle w:val="Cmsor3"/>
        <w:spacing w:before="120" w:after="20"/>
      </w:pPr>
      <w:bookmarkStart w:id="87" w:name="_Toc531427515"/>
      <w:r>
        <w:t>Hálózati hozzáférési pont</w:t>
      </w:r>
      <w:bookmarkEnd w:id="87"/>
    </w:p>
    <w:p w14:paraId="780EBA21" w14:textId="77777777" w:rsidR="002C126B" w:rsidRDefault="002C126B">
      <w:pPr>
        <w:pStyle w:val="B"/>
        <w:ind w:left="709" w:firstLine="0"/>
        <w:rPr>
          <w:color w:val="000000"/>
        </w:rPr>
      </w:pPr>
      <w:r>
        <w:rPr>
          <w:color w:val="000000"/>
        </w:rPr>
        <w:t>A hálózatnak más hálózat fizikai csatlakoztatására kijelölt olyan pontja, melyen keresztül a hozzáférési szolgáltatás megvalósul.</w:t>
      </w:r>
    </w:p>
    <w:p w14:paraId="6807834A" w14:textId="77777777" w:rsidR="002C126B" w:rsidRDefault="002C126B" w:rsidP="00B45B81">
      <w:pPr>
        <w:pStyle w:val="Cmsor3"/>
        <w:spacing w:before="120" w:after="20"/>
      </w:pPr>
      <w:bookmarkStart w:id="88" w:name="_Toc531427516"/>
      <w:r>
        <w:t>Használaton Kívüli Réz Érpáras Helyi Hurok</w:t>
      </w:r>
      <w:bookmarkEnd w:id="88"/>
    </w:p>
    <w:p w14:paraId="03449F1A" w14:textId="77777777" w:rsidR="002C126B" w:rsidRDefault="002C126B">
      <w:pPr>
        <w:pStyle w:val="B"/>
        <w:ind w:left="709" w:firstLine="0"/>
        <w:rPr>
          <w:color w:val="000000"/>
        </w:rPr>
      </w:pPr>
      <w:r>
        <w:rPr>
          <w:color w:val="000000"/>
        </w:rPr>
        <w:t>Egy a helyi hozzáférési hálózatban alkalmazott sodrott réz érpár, amely a helyi központnak vagy kihelyezett fokozatának kábelrendezőjét vagy az annak megfelelő eszközt köti össze az Előfizetői Hozzáférési Ponttal. A Használaton Kívüli Réz Érpáras Helyi Hurok két típusa: a tartalék érpárként kiépített Réz Érpáras Helyi Hurok, amely korábban még nem volt használatban és az olyan Réz Érpáras Helyi Hurok, amelyen korábban már nyújtottak előfizetői szolgáltatást, de az Előfizető azt lemondta és a vonalat deaktiválták.</w:t>
      </w:r>
    </w:p>
    <w:p w14:paraId="7F09407A" w14:textId="77777777" w:rsidR="002C126B" w:rsidRDefault="002C126B" w:rsidP="00B45B81">
      <w:pPr>
        <w:pStyle w:val="Cmsor3"/>
        <w:spacing w:before="120" w:after="20"/>
      </w:pPr>
      <w:bookmarkStart w:id="89" w:name="_Toc531427517"/>
      <w:r>
        <w:t>HDF Blokk</w:t>
      </w:r>
      <w:bookmarkEnd w:id="89"/>
    </w:p>
    <w:p w14:paraId="20FB7F29" w14:textId="77777777" w:rsidR="002C126B" w:rsidRDefault="002C126B">
      <w:pPr>
        <w:pStyle w:val="B"/>
        <w:ind w:left="709" w:firstLine="0"/>
        <w:rPr>
          <w:color w:val="000000"/>
        </w:rPr>
      </w:pPr>
      <w:r>
        <w:rPr>
          <w:color w:val="000000"/>
        </w:rPr>
        <w:t>Az Átadó Kábelrendező (HDF) egy – meghatározott számú Helyi Hurok kifejtésére alkalmas – blokkját jelenti.</w:t>
      </w:r>
    </w:p>
    <w:p w14:paraId="6B49FEAA" w14:textId="77777777" w:rsidR="002C126B" w:rsidRDefault="002C126B" w:rsidP="00B45B81">
      <w:pPr>
        <w:pStyle w:val="Cmsor3"/>
        <w:spacing w:before="120" w:after="20"/>
      </w:pPr>
      <w:bookmarkStart w:id="90" w:name="_Toc531427518"/>
      <w:r>
        <w:t>Helyi Hurok</w:t>
      </w:r>
      <w:bookmarkEnd w:id="90"/>
    </w:p>
    <w:p w14:paraId="10BBB77F" w14:textId="77777777" w:rsidR="002C126B" w:rsidRDefault="002C126B">
      <w:pPr>
        <w:pStyle w:val="B"/>
        <w:ind w:left="709" w:firstLine="0"/>
        <w:rPr>
          <w:color w:val="000000"/>
        </w:rPr>
      </w:pPr>
      <w:r>
        <w:rPr>
          <w:color w:val="000000"/>
        </w:rPr>
        <w:t xml:space="preserve">A nyilvános helyhez kötött elektronikus hírközlő hálózatban valamely előfizetői hozzáférési pontot egy rendezővel vagy annak megfelelő eszközzel összekapcsoló transzparens fizikai áramkör (így különösen a sodrott </w:t>
      </w:r>
      <w:proofErr w:type="spellStart"/>
      <w:r>
        <w:rPr>
          <w:color w:val="000000"/>
        </w:rPr>
        <w:t>rézérpáras</w:t>
      </w:r>
      <w:proofErr w:type="spellEnd"/>
      <w:r>
        <w:rPr>
          <w:color w:val="000000"/>
        </w:rPr>
        <w:t xml:space="preserve">, illetve koaxiális kábeles, illetve optikai szálas, vagy más, ezekkel egyenértékű átviteli közegen létesített kapcsolat). Adott esetben Helyi </w:t>
      </w:r>
      <w:proofErr w:type="spellStart"/>
      <w:r>
        <w:rPr>
          <w:color w:val="000000"/>
        </w:rPr>
        <w:t>Alhurok</w:t>
      </w:r>
      <w:proofErr w:type="spellEnd"/>
      <w:r>
        <w:rPr>
          <w:color w:val="000000"/>
        </w:rPr>
        <w:t xml:space="preserve"> is értendő, ha a szövegkörnyezetből kifejezetten más nem következik.</w:t>
      </w:r>
    </w:p>
    <w:p w14:paraId="0C7B40CE" w14:textId="77777777" w:rsidR="002C126B" w:rsidRPr="00083DC6" w:rsidRDefault="002C126B" w:rsidP="00B45B81">
      <w:pPr>
        <w:pStyle w:val="Cmsor3"/>
        <w:spacing w:before="120" w:after="20"/>
      </w:pPr>
      <w:bookmarkStart w:id="91" w:name="_Toc531427519"/>
      <w:r w:rsidRPr="00083DC6">
        <w:t>Helyi hurok átengedése</w:t>
      </w:r>
      <w:bookmarkEnd w:id="91"/>
    </w:p>
    <w:p w14:paraId="6F71E51E" w14:textId="77777777" w:rsidR="002C126B" w:rsidRPr="00083DC6" w:rsidRDefault="002C126B" w:rsidP="00083DC6">
      <w:pPr>
        <w:pStyle w:val="B"/>
        <w:ind w:left="709" w:firstLine="0"/>
        <w:rPr>
          <w:color w:val="000000"/>
        </w:rPr>
      </w:pPr>
      <w:r w:rsidRPr="00083DC6">
        <w:rPr>
          <w:color w:val="000000"/>
        </w:rPr>
        <w:t>A</w:t>
      </w:r>
      <w:r>
        <w:rPr>
          <w:color w:val="000000"/>
        </w:rPr>
        <w:t xml:space="preserve"> </w:t>
      </w:r>
      <w:r w:rsidRPr="00083DC6">
        <w:rPr>
          <w:color w:val="000000"/>
        </w:rPr>
        <w:t>helyi hurok teljes átengedése és a helyi hurok részleges átengedése, amely nem vonja maga után a helyi hurok tulajdonjogának megváltozását.</w:t>
      </w:r>
    </w:p>
    <w:p w14:paraId="7F6F9845" w14:textId="77777777" w:rsidR="002C126B" w:rsidRDefault="002C126B" w:rsidP="00B45B81">
      <w:pPr>
        <w:pStyle w:val="Cmsor3"/>
        <w:spacing w:before="120" w:after="20"/>
      </w:pPr>
      <w:bookmarkStart w:id="92" w:name="_Toc531427520"/>
      <w:r>
        <w:lastRenderedPageBreak/>
        <w:t>Helymegosztás</w:t>
      </w:r>
      <w:bookmarkEnd w:id="92"/>
    </w:p>
    <w:p w14:paraId="77319051" w14:textId="4E2B2829" w:rsidR="002C126B" w:rsidRDefault="002C126B">
      <w:pPr>
        <w:pStyle w:val="B"/>
        <w:ind w:left="709" w:firstLine="0"/>
        <w:rPr>
          <w:color w:val="000000"/>
        </w:rPr>
      </w:pPr>
      <w:r>
        <w:rPr>
          <w:color w:val="000000"/>
        </w:rPr>
        <w:t xml:space="preserve">Kötelezett szolgáltató által fizikai tér és műszaki feltételek biztosítása Jogosult szolgáltató részére, annak berendezései megfelelő elhelyezése és bekapcsolása céljából fizikai, </w:t>
      </w:r>
      <w:r w:rsidR="00EF4B99">
        <w:rPr>
          <w:color w:val="000000"/>
        </w:rPr>
        <w:t>vagy távoli</w:t>
      </w:r>
      <w:r>
        <w:rPr>
          <w:color w:val="000000"/>
        </w:rPr>
        <w:t xml:space="preserve"> </w:t>
      </w:r>
      <w:r w:rsidR="008A7DF4">
        <w:rPr>
          <w:color w:val="000000"/>
        </w:rPr>
        <w:t>helymegosztás</w:t>
      </w:r>
      <w:r>
        <w:rPr>
          <w:color w:val="000000"/>
        </w:rPr>
        <w:t xml:space="preserve"> útján.</w:t>
      </w:r>
    </w:p>
    <w:p w14:paraId="47DBA577" w14:textId="77777777" w:rsidR="002C126B" w:rsidRDefault="002C126B" w:rsidP="00B45B81">
      <w:pPr>
        <w:pStyle w:val="Cmsor3"/>
        <w:spacing w:before="120" w:after="20"/>
      </w:pPr>
      <w:bookmarkStart w:id="93" w:name="_Toc531427521"/>
      <w:r>
        <w:t>Helymegosztási Helyiség</w:t>
      </w:r>
      <w:bookmarkEnd w:id="93"/>
    </w:p>
    <w:p w14:paraId="50679C8C" w14:textId="68B08E86" w:rsidR="002C126B" w:rsidRDefault="002C126B">
      <w:pPr>
        <w:pStyle w:val="B"/>
        <w:ind w:left="709" w:firstLine="0"/>
        <w:rPr>
          <w:color w:val="000000"/>
        </w:rPr>
      </w:pPr>
      <w:r>
        <w:rPr>
          <w:color w:val="000000"/>
        </w:rPr>
        <w:t xml:space="preserve">1 (egy) vagy több jogosult Fizikai Helymegosztásra szolgáló </w:t>
      </w:r>
      <w:proofErr w:type="gramStart"/>
      <w:r>
        <w:rPr>
          <w:color w:val="000000"/>
        </w:rPr>
        <w:t>külön bejáratú</w:t>
      </w:r>
      <w:proofErr w:type="gramEnd"/>
      <w:r>
        <w:rPr>
          <w:color w:val="000000"/>
        </w:rPr>
        <w:t>, a Magyar Telekom helyiségektől fallal elválasztott – emberi tartózkodásra alkalmas, a berendezések védelmét és bezárását biztosító – helyiség a</w:t>
      </w:r>
      <w:r w:rsidR="00EF4B99">
        <w:rPr>
          <w:color w:val="000000"/>
        </w:rPr>
        <w:t xml:space="preserve"> </w:t>
      </w:r>
      <w:r w:rsidR="00AC1871">
        <w:rPr>
          <w:color w:val="000000"/>
        </w:rPr>
        <w:t>Magyar Telekom épületében</w:t>
      </w:r>
      <w:r>
        <w:rPr>
          <w:color w:val="000000"/>
        </w:rPr>
        <w:t>.</w:t>
      </w:r>
    </w:p>
    <w:p w14:paraId="31ED8A4A" w14:textId="77777777" w:rsidR="002C126B" w:rsidRDefault="002C126B" w:rsidP="00B45B81">
      <w:pPr>
        <w:pStyle w:val="Cmsor3"/>
        <w:spacing w:before="120" w:after="20"/>
      </w:pPr>
      <w:bookmarkStart w:id="94" w:name="_Toc531427522"/>
      <w:r>
        <w:t>Helymegosztási Helyszín</w:t>
      </w:r>
      <w:bookmarkEnd w:id="94"/>
    </w:p>
    <w:p w14:paraId="00DF1426" w14:textId="257F708F" w:rsidR="002C126B" w:rsidRDefault="00EF4B99">
      <w:pPr>
        <w:pStyle w:val="B"/>
        <w:ind w:left="709" w:firstLine="0"/>
        <w:rPr>
          <w:color w:val="000000"/>
        </w:rPr>
      </w:pPr>
      <w:r>
        <w:rPr>
          <w:color w:val="000000"/>
        </w:rPr>
        <w:t>Egy</w:t>
      </w:r>
      <w:r w:rsidR="002C126B">
        <w:rPr>
          <w:color w:val="000000"/>
        </w:rPr>
        <w:t xml:space="preserve"> Helymegosztási Helyiséget vagy egy Kültéri Helyet, vagy </w:t>
      </w:r>
      <w:r w:rsidR="00EB6066" w:rsidRPr="00917CE8">
        <w:rPr>
          <w:rFonts w:cs="Arial"/>
        </w:rPr>
        <w:t xml:space="preserve">Magyar Telekom egyéb létesítményében a Jogosult </w:t>
      </w:r>
      <w:r w:rsidR="00BB7E50">
        <w:rPr>
          <w:rFonts w:cs="Arial"/>
        </w:rPr>
        <w:t xml:space="preserve">Berendezéseinek </w:t>
      </w:r>
      <w:r w:rsidR="00EB6066" w:rsidRPr="00917CE8">
        <w:rPr>
          <w:rFonts w:cs="Arial"/>
        </w:rPr>
        <w:t>elhelyezésére biztosított helyet</w:t>
      </w:r>
      <w:r w:rsidR="00AD14E6">
        <w:rPr>
          <w:color w:val="000000"/>
        </w:rPr>
        <w:t xml:space="preserve"> </w:t>
      </w:r>
      <w:r w:rsidR="002C126B">
        <w:rPr>
          <w:color w:val="000000"/>
        </w:rPr>
        <w:t>jelenti.</w:t>
      </w:r>
    </w:p>
    <w:p w14:paraId="0914B26D" w14:textId="77777777" w:rsidR="002C126B" w:rsidRDefault="002C126B" w:rsidP="00B45B81">
      <w:pPr>
        <w:pStyle w:val="Cmsor3"/>
        <w:spacing w:before="120" w:after="20"/>
      </w:pPr>
      <w:bookmarkStart w:id="95" w:name="_Toc531427523"/>
      <w:r>
        <w:t>Helymegosztási Igénybejelentés</w:t>
      </w:r>
      <w:bookmarkEnd w:id="95"/>
    </w:p>
    <w:p w14:paraId="7A0DB10C" w14:textId="77777777" w:rsidR="002C126B" w:rsidRDefault="002C126B">
      <w:pPr>
        <w:pStyle w:val="B"/>
        <w:ind w:left="709" w:firstLine="0"/>
        <w:rPr>
          <w:color w:val="000000"/>
        </w:rPr>
      </w:pPr>
      <w:r>
        <w:rPr>
          <w:color w:val="000000"/>
        </w:rPr>
        <w:t xml:space="preserve">A Jogosult által a Magyar Telekom részére – egy Jogosult Helymegosztási Egység létrehozására vagy bővítésére, Távoli Helymegosztás megvalósítására, Távoli Hozzáférés megvalósítására, Helymegosztás Előfizetői </w:t>
      </w:r>
      <w:proofErr w:type="spellStart"/>
      <w:r>
        <w:rPr>
          <w:color w:val="000000"/>
        </w:rPr>
        <w:t>Aggregációs</w:t>
      </w:r>
      <w:proofErr w:type="spellEnd"/>
      <w:r>
        <w:rPr>
          <w:color w:val="000000"/>
        </w:rPr>
        <w:t xml:space="preserve"> Pontban vonatkozóan – benyújtott ajánlatot jelent az Átengedési Keretszerződés vonatkozó rendelkezéseinek megfelelően.</w:t>
      </w:r>
    </w:p>
    <w:p w14:paraId="7A4E2090" w14:textId="77777777" w:rsidR="002C126B" w:rsidRDefault="002C126B" w:rsidP="00B45B81">
      <w:pPr>
        <w:pStyle w:val="Cmsor3"/>
        <w:spacing w:before="120" w:after="20"/>
      </w:pPr>
      <w:bookmarkStart w:id="96" w:name="_Toc531427524"/>
      <w:r>
        <w:t>HFC (</w:t>
      </w:r>
      <w:proofErr w:type="spellStart"/>
      <w:r>
        <w:t>hybrid</w:t>
      </w:r>
      <w:proofErr w:type="spellEnd"/>
      <w:r>
        <w:t xml:space="preserve"> </w:t>
      </w:r>
      <w:proofErr w:type="spellStart"/>
      <w:r>
        <w:t>fibre-coaxial</w:t>
      </w:r>
      <w:proofErr w:type="spellEnd"/>
      <w:r>
        <w:t xml:space="preserve"> - Optikai-koaxiális vegyes) hálózat</w:t>
      </w:r>
      <w:bookmarkEnd w:id="96"/>
    </w:p>
    <w:p w14:paraId="22443F02" w14:textId="77777777" w:rsidR="002C126B" w:rsidRDefault="002C126B">
      <w:pPr>
        <w:pStyle w:val="B"/>
        <w:ind w:left="709" w:firstLine="0"/>
        <w:rPr>
          <w:color w:val="000000"/>
        </w:rPr>
      </w:pPr>
      <w:r>
        <w:rPr>
          <w:color w:val="000000"/>
        </w:rPr>
        <w:t xml:space="preserve">Kábeltelevíziós hálózatokban alkalmazott, a fejállomástól optikai kábellel induló, az előfizetői hozzáférési pontban koaxiális kábelben végződő hozzáférési hálózat. </w:t>
      </w:r>
    </w:p>
    <w:p w14:paraId="2F31EB98" w14:textId="77777777" w:rsidR="002C126B" w:rsidRDefault="002C126B" w:rsidP="00B45B81">
      <w:pPr>
        <w:pStyle w:val="Cmsor3"/>
        <w:spacing w:before="120" w:after="20"/>
      </w:pPr>
      <w:bookmarkStart w:id="97" w:name="_Toc531427525"/>
      <w:r>
        <w:t>Hibaelhárítási Idő</w:t>
      </w:r>
      <w:bookmarkEnd w:id="97"/>
    </w:p>
    <w:p w14:paraId="29280514" w14:textId="3A9D06BD" w:rsidR="002C126B" w:rsidRDefault="002C126B">
      <w:pPr>
        <w:pStyle w:val="B"/>
        <w:ind w:left="709" w:firstLine="0"/>
        <w:rPr>
          <w:color w:val="000000"/>
        </w:rPr>
      </w:pPr>
      <w:r>
        <w:rPr>
          <w:color w:val="000000"/>
        </w:rPr>
        <w:t>A hiba Jogosult általi bejelentésétől a Szolgáltatás helyreállításáig tart.</w:t>
      </w:r>
    </w:p>
    <w:p w14:paraId="183DD8E3" w14:textId="71726D2D" w:rsidR="00DD6CE4" w:rsidRDefault="00DD6CE4" w:rsidP="00B45B81">
      <w:pPr>
        <w:pStyle w:val="Cmsor3"/>
        <w:spacing w:before="120" w:after="20"/>
      </w:pPr>
      <w:bookmarkStart w:id="98" w:name="_Toc531427526"/>
      <w:r>
        <w:t>Hordozott Szám Beállítás</w:t>
      </w:r>
      <w:bookmarkEnd w:id="98"/>
    </w:p>
    <w:p w14:paraId="17B64A9E" w14:textId="2D6D879F" w:rsidR="00DD6CE4" w:rsidRDefault="00DF7CB8" w:rsidP="00BB7E50">
      <w:pPr>
        <w:pStyle w:val="B"/>
        <w:ind w:left="709" w:firstLine="0"/>
        <w:rPr>
          <w:color w:val="000000"/>
        </w:rPr>
      </w:pPr>
      <w:r w:rsidRPr="00DF7CB8">
        <w:rPr>
          <w:color w:val="000000"/>
        </w:rPr>
        <w:t>Számhordozás esetén az eredeti földrajzi-, vagy nem földrajzi előfizetői szám hordozott számként való beállítása az eredeti szolgáltató hálózatában.</w:t>
      </w:r>
    </w:p>
    <w:p w14:paraId="7F57A874" w14:textId="77777777" w:rsidR="002C126B" w:rsidRDefault="002C126B" w:rsidP="00B45B81">
      <w:pPr>
        <w:pStyle w:val="Cmsor3"/>
        <w:spacing w:before="120" w:after="20"/>
      </w:pPr>
      <w:bookmarkStart w:id="99" w:name="_Toc531427527"/>
      <w:r>
        <w:t xml:space="preserve">Hozzáférési </w:t>
      </w:r>
      <w:proofErr w:type="spellStart"/>
      <w:r>
        <w:t>Aggregációs</w:t>
      </w:r>
      <w:proofErr w:type="spellEnd"/>
      <w:r>
        <w:t xml:space="preserve"> Pont</w:t>
      </w:r>
      <w:bookmarkEnd w:id="99"/>
    </w:p>
    <w:p w14:paraId="60E66253" w14:textId="20882AC7" w:rsidR="002C126B" w:rsidRDefault="002C126B">
      <w:pPr>
        <w:pStyle w:val="B"/>
        <w:ind w:left="709" w:firstLine="0"/>
        <w:rPr>
          <w:color w:val="000000"/>
        </w:rPr>
      </w:pPr>
      <w:r>
        <w:rPr>
          <w:color w:val="000000"/>
        </w:rPr>
        <w:t xml:space="preserve">A hagyományos helyi hurkokat, illetve az újgenerációs hozzáférési hurkokat </w:t>
      </w:r>
      <w:proofErr w:type="spellStart"/>
      <w:r>
        <w:rPr>
          <w:color w:val="000000"/>
        </w:rPr>
        <w:t>aggregáló</w:t>
      </w:r>
      <w:proofErr w:type="spellEnd"/>
      <w:r>
        <w:rPr>
          <w:color w:val="000000"/>
        </w:rPr>
        <w:t xml:space="preserve"> pont. A hagyományos réz </w:t>
      </w:r>
      <w:proofErr w:type="spellStart"/>
      <w:r>
        <w:rPr>
          <w:color w:val="000000"/>
        </w:rPr>
        <w:t>érpárak</w:t>
      </w:r>
      <w:proofErr w:type="spellEnd"/>
      <w:r>
        <w:rPr>
          <w:color w:val="000000"/>
        </w:rPr>
        <w:t xml:space="preserve"> esetében ez megegyezik azzal a ponttal, ahol a telefonközpont fő rendezője (MDF) is található. Az újgenerációs hozzáférési hurkok esetében a hozzáférési </w:t>
      </w:r>
      <w:proofErr w:type="spellStart"/>
      <w:r>
        <w:rPr>
          <w:color w:val="000000"/>
        </w:rPr>
        <w:t>aggregációs</w:t>
      </w:r>
      <w:proofErr w:type="spellEnd"/>
      <w:r>
        <w:rPr>
          <w:color w:val="000000"/>
        </w:rPr>
        <w:t xml:space="preserve"> pont a hozzáférések optikai </w:t>
      </w:r>
      <w:r w:rsidR="000D415B">
        <w:rPr>
          <w:color w:val="000000"/>
        </w:rPr>
        <w:t xml:space="preserve">vagy </w:t>
      </w:r>
      <w:r>
        <w:rPr>
          <w:color w:val="000000"/>
        </w:rPr>
        <w:t>koax</w:t>
      </w:r>
      <w:r w:rsidR="000D415B">
        <w:rPr>
          <w:color w:val="000000"/>
        </w:rPr>
        <w:t>iális</w:t>
      </w:r>
      <w:r>
        <w:rPr>
          <w:color w:val="000000"/>
        </w:rPr>
        <w:t xml:space="preserve"> szakaszát végződtető </w:t>
      </w:r>
      <w:proofErr w:type="spellStart"/>
      <w:r>
        <w:rPr>
          <w:color w:val="000000"/>
        </w:rPr>
        <w:t>OLT-nél</w:t>
      </w:r>
      <w:proofErr w:type="spellEnd"/>
      <w:r>
        <w:rPr>
          <w:color w:val="000000"/>
        </w:rPr>
        <w:t xml:space="preserve"> (</w:t>
      </w:r>
      <w:proofErr w:type="spellStart"/>
      <w:r>
        <w:rPr>
          <w:color w:val="000000"/>
        </w:rPr>
        <w:t>Optical</w:t>
      </w:r>
      <w:proofErr w:type="spellEnd"/>
      <w:r>
        <w:rPr>
          <w:color w:val="000000"/>
        </w:rPr>
        <w:t xml:space="preserve"> Line Terminal) vagy CMTS </w:t>
      </w:r>
      <w:proofErr w:type="spellStart"/>
      <w:r>
        <w:rPr>
          <w:color w:val="000000"/>
        </w:rPr>
        <w:t>routernél</w:t>
      </w:r>
      <w:proofErr w:type="spellEnd"/>
      <w:r>
        <w:rPr>
          <w:color w:val="000000"/>
        </w:rPr>
        <w:t xml:space="preserve"> és a hozzá tartozó </w:t>
      </w:r>
      <w:proofErr w:type="spellStart"/>
      <w:r>
        <w:rPr>
          <w:color w:val="000000"/>
        </w:rPr>
        <w:t>ODF-nél</w:t>
      </w:r>
      <w:proofErr w:type="spellEnd"/>
      <w:r>
        <w:rPr>
          <w:color w:val="000000"/>
        </w:rPr>
        <w:t xml:space="preserve"> (</w:t>
      </w:r>
      <w:proofErr w:type="spellStart"/>
      <w:r>
        <w:rPr>
          <w:color w:val="000000"/>
        </w:rPr>
        <w:t>Optical</w:t>
      </w:r>
      <w:proofErr w:type="spellEnd"/>
      <w:r>
        <w:rPr>
          <w:color w:val="000000"/>
        </w:rPr>
        <w:t xml:space="preserve"> </w:t>
      </w:r>
      <w:proofErr w:type="spellStart"/>
      <w:r>
        <w:rPr>
          <w:color w:val="000000"/>
        </w:rPr>
        <w:t>Distribution</w:t>
      </w:r>
      <w:proofErr w:type="spellEnd"/>
      <w:r>
        <w:rPr>
          <w:color w:val="000000"/>
        </w:rPr>
        <w:t xml:space="preserve"> </w:t>
      </w:r>
      <w:proofErr w:type="spellStart"/>
      <w:r>
        <w:rPr>
          <w:color w:val="000000"/>
        </w:rPr>
        <w:t>Frame</w:t>
      </w:r>
      <w:proofErr w:type="spellEnd"/>
      <w:r>
        <w:rPr>
          <w:color w:val="000000"/>
        </w:rPr>
        <w:t xml:space="preserve">) vagy EDGE </w:t>
      </w:r>
      <w:proofErr w:type="spellStart"/>
      <w:r>
        <w:rPr>
          <w:color w:val="000000"/>
        </w:rPr>
        <w:t>routernél</w:t>
      </w:r>
      <w:proofErr w:type="spellEnd"/>
      <w:r>
        <w:rPr>
          <w:color w:val="000000"/>
        </w:rPr>
        <w:t xml:space="preserve"> található. A hozzáférési </w:t>
      </w:r>
      <w:proofErr w:type="spellStart"/>
      <w:r>
        <w:rPr>
          <w:color w:val="000000"/>
        </w:rPr>
        <w:t>aggregációs</w:t>
      </w:r>
      <w:proofErr w:type="spellEnd"/>
      <w:r>
        <w:rPr>
          <w:color w:val="000000"/>
        </w:rPr>
        <w:t xml:space="preserve"> pont közvetlenül vagy felhordó hálózaton keresztül csatlakozik a szolgáltatást nyújtó szolgáltató gerinchálózatához. </w:t>
      </w:r>
    </w:p>
    <w:p w14:paraId="051CEAE4" w14:textId="77777777" w:rsidR="00276F47" w:rsidRDefault="00276F47" w:rsidP="00276F47">
      <w:pPr>
        <w:pStyle w:val="Cmsor3"/>
        <w:spacing w:before="120" w:after="20"/>
      </w:pPr>
      <w:bookmarkStart w:id="100" w:name="_Toc531427528"/>
      <w:r>
        <w:t>Hozzáférési Hálózat</w:t>
      </w:r>
      <w:bookmarkEnd w:id="100"/>
    </w:p>
    <w:p w14:paraId="22DDD735" w14:textId="022B8714" w:rsidR="00276F47" w:rsidRDefault="00276F47" w:rsidP="00276F47">
      <w:pPr>
        <w:pStyle w:val="B"/>
        <w:ind w:left="709" w:firstLine="0"/>
        <w:rPr>
          <w:color w:val="000000"/>
        </w:rPr>
      </w:pPr>
      <w:r w:rsidRPr="00C474E6">
        <w:rPr>
          <w:color w:val="000000"/>
        </w:rPr>
        <w:t xml:space="preserve">Az elektronikus hírközlő hálózat </w:t>
      </w:r>
      <w:r w:rsidR="00B8654A">
        <w:rPr>
          <w:color w:val="000000"/>
        </w:rPr>
        <w:t>E</w:t>
      </w:r>
      <w:r w:rsidRPr="00C474E6">
        <w:rPr>
          <w:color w:val="000000"/>
        </w:rPr>
        <w:t xml:space="preserve">lőfizetői </w:t>
      </w:r>
      <w:r w:rsidR="00B8654A">
        <w:rPr>
          <w:color w:val="000000"/>
        </w:rPr>
        <w:t>H</w:t>
      </w:r>
      <w:r w:rsidRPr="00C474E6">
        <w:rPr>
          <w:color w:val="000000"/>
        </w:rPr>
        <w:t xml:space="preserve">ozzáférési </w:t>
      </w:r>
      <w:r w:rsidR="00B8654A">
        <w:rPr>
          <w:color w:val="000000"/>
        </w:rPr>
        <w:t>P</w:t>
      </w:r>
      <w:r w:rsidRPr="00C474E6">
        <w:rPr>
          <w:color w:val="000000"/>
        </w:rPr>
        <w:t xml:space="preserve">ontjai és a </w:t>
      </w:r>
      <w:r w:rsidR="00B8654A">
        <w:rPr>
          <w:color w:val="000000"/>
        </w:rPr>
        <w:t>H</w:t>
      </w:r>
      <w:r w:rsidRPr="00C474E6">
        <w:rPr>
          <w:color w:val="000000"/>
        </w:rPr>
        <w:t xml:space="preserve">ozzáférési </w:t>
      </w:r>
      <w:proofErr w:type="spellStart"/>
      <w:r w:rsidR="00B8654A">
        <w:rPr>
          <w:color w:val="000000"/>
        </w:rPr>
        <w:t>A</w:t>
      </w:r>
      <w:r w:rsidRPr="00C474E6">
        <w:rPr>
          <w:color w:val="000000"/>
        </w:rPr>
        <w:t>ggregációs</w:t>
      </w:r>
      <w:proofErr w:type="spellEnd"/>
      <w:r w:rsidRPr="00C474E6">
        <w:rPr>
          <w:color w:val="000000"/>
        </w:rPr>
        <w:t xml:space="preserve"> </w:t>
      </w:r>
      <w:r w:rsidR="00B8654A">
        <w:rPr>
          <w:color w:val="000000"/>
        </w:rPr>
        <w:t>P</w:t>
      </w:r>
      <w:r w:rsidRPr="00C474E6">
        <w:rPr>
          <w:color w:val="000000"/>
        </w:rPr>
        <w:t>ont közötti hálózatrész.</w:t>
      </w:r>
    </w:p>
    <w:p w14:paraId="236489A0" w14:textId="77777777" w:rsidR="002C126B" w:rsidRDefault="002C126B" w:rsidP="00B45B81">
      <w:pPr>
        <w:pStyle w:val="Cmsor3"/>
        <w:spacing w:before="120" w:after="20"/>
      </w:pPr>
      <w:bookmarkStart w:id="101" w:name="_Toc531427529"/>
      <w:r>
        <w:t>Hozzáférési Link Igénybejelentés</w:t>
      </w:r>
      <w:bookmarkEnd w:id="101"/>
    </w:p>
    <w:p w14:paraId="63008FAC" w14:textId="77777777" w:rsidR="002C126B" w:rsidRDefault="002C126B">
      <w:pPr>
        <w:pStyle w:val="B"/>
        <w:ind w:left="709" w:firstLine="0"/>
        <w:rPr>
          <w:color w:val="000000"/>
        </w:rPr>
      </w:pPr>
      <w:r>
        <w:rPr>
          <w:color w:val="000000"/>
        </w:rPr>
        <w:t>Egy vagy több Hozzáférési Link létesítésére vonatkozó ajánlatot jelent az Átengedési Keretszerződés vonatkozó rendelkezéseinek megfelelően.</w:t>
      </w:r>
    </w:p>
    <w:p w14:paraId="27949D71" w14:textId="77777777" w:rsidR="002C126B" w:rsidRDefault="002C126B" w:rsidP="00B45B81">
      <w:pPr>
        <w:pStyle w:val="Cmsor3"/>
        <w:spacing w:before="120" w:after="20"/>
      </w:pPr>
      <w:bookmarkStart w:id="102" w:name="_Toc531427530"/>
      <w:r>
        <w:t>Hozzáférési Link Szolgáltatás</w:t>
      </w:r>
      <w:bookmarkEnd w:id="102"/>
    </w:p>
    <w:p w14:paraId="0B68B75E" w14:textId="77777777" w:rsidR="002C126B" w:rsidRDefault="002C126B">
      <w:pPr>
        <w:pStyle w:val="B"/>
        <w:ind w:left="709" w:firstLine="0"/>
        <w:rPr>
          <w:color w:val="000000"/>
        </w:rPr>
      </w:pPr>
      <w:r>
        <w:rPr>
          <w:color w:val="000000"/>
        </w:rPr>
        <w:t>A Hozzáférési Link Magyar Telekom általi megvalósítását és üzemeltetését jelenti.</w:t>
      </w:r>
    </w:p>
    <w:p w14:paraId="4B4F5748" w14:textId="77777777" w:rsidR="002C126B" w:rsidRDefault="002C126B" w:rsidP="00B45B81">
      <w:pPr>
        <w:pStyle w:val="Cmsor3"/>
        <w:spacing w:before="120" w:after="20"/>
      </w:pPr>
      <w:bookmarkStart w:id="103" w:name="_Toc531427531"/>
      <w:r>
        <w:lastRenderedPageBreak/>
        <w:t>Hozzáférési Link</w:t>
      </w:r>
      <w:bookmarkEnd w:id="103"/>
    </w:p>
    <w:p w14:paraId="68059502" w14:textId="77777777" w:rsidR="0016177D" w:rsidRDefault="0016177D">
      <w:pPr>
        <w:pStyle w:val="B"/>
        <w:ind w:left="709" w:firstLine="0"/>
        <w:rPr>
          <w:color w:val="000000"/>
        </w:rPr>
      </w:pPr>
      <w:bookmarkStart w:id="104" w:name="_Hlk519255311"/>
      <w:r w:rsidRPr="0016177D">
        <w:rPr>
          <w:color w:val="000000"/>
        </w:rPr>
        <w:t xml:space="preserve">Valamely </w:t>
      </w:r>
      <w:bookmarkStart w:id="105" w:name="_Hlk519253242"/>
      <w:r w:rsidRPr="0016177D">
        <w:rPr>
          <w:color w:val="000000"/>
        </w:rPr>
        <w:t>alap-, vagy felhordó hálózati szolgáltatás Jogosult Szolgáltató felőli végpontja és a Jogosult Szolgáltató eszközeinek helyt adó fizikai, vagy távoli helymegosztási helyszín, vagy távoli hozzáférési helyszín, vagy a távoli hozzáférési helyszín eléréséhez felhasználható kábelhely infrastruktúra köztes pontja közötti hálózati összeköttetés biztosítása, amennyiben az adott alap-, vagy felhordó hálózati szolgáltatás részét képező kábel közvetlenül nem csatlakoztatható a Jogosult Szolgáltató eszközeihez.</w:t>
      </w:r>
    </w:p>
    <w:p w14:paraId="325D4050" w14:textId="16920DFB" w:rsidR="00690AF4" w:rsidRDefault="00690AF4" w:rsidP="00B45B81">
      <w:pPr>
        <w:pStyle w:val="Cmsor3"/>
        <w:spacing w:before="120" w:after="20"/>
      </w:pPr>
      <w:bookmarkStart w:id="106" w:name="_Toc531427532"/>
      <w:bookmarkEnd w:id="104"/>
      <w:bookmarkEnd w:id="105"/>
      <w:r w:rsidRPr="00690AF4">
        <w:t xml:space="preserve">Hozzáférési link </w:t>
      </w:r>
      <w:r w:rsidR="0066726D">
        <w:t>H</w:t>
      </w:r>
      <w:r w:rsidRPr="00690AF4">
        <w:t>elymegosztáshoz</w:t>
      </w:r>
      <w:bookmarkEnd w:id="106"/>
      <w:r>
        <w:t xml:space="preserve"> </w:t>
      </w:r>
    </w:p>
    <w:p w14:paraId="60207650" w14:textId="4E664DAA" w:rsidR="00690AF4" w:rsidRPr="00690AF4" w:rsidRDefault="00690AF4" w:rsidP="00690AF4">
      <w:pPr>
        <w:pStyle w:val="B"/>
        <w:ind w:left="709" w:firstLine="0"/>
        <w:rPr>
          <w:color w:val="000000"/>
        </w:rPr>
      </w:pPr>
      <w:r w:rsidRPr="00690AF4">
        <w:rPr>
          <w:color w:val="000000"/>
        </w:rPr>
        <w:t>Valamely alap-, vagy felhordó hálózati szolgáltatás Jogosult Szolgáltató felőli végpontja és a Jogosult Szolgáltató eszközeinek helyt adó fizikai, vagy távoli helymegosztási helyszín közötti hálózati összeköttetés biztosítása, amennyiben az adott alap-, vagy felhordó hálózati szolgáltatás részét képező kábel közvetlenül nem csatlakoztatható a Jogosult Szolgáltató eszközeihez.</w:t>
      </w:r>
    </w:p>
    <w:p w14:paraId="1D7F3E0E" w14:textId="0DBB5913" w:rsidR="00690AF4" w:rsidRDefault="00690AF4" w:rsidP="00B45B81">
      <w:pPr>
        <w:pStyle w:val="Cmsor3"/>
        <w:spacing w:before="120" w:after="20"/>
      </w:pPr>
      <w:bookmarkStart w:id="107" w:name="_Toc531427533"/>
      <w:r w:rsidRPr="00690AF4">
        <w:t xml:space="preserve">Hozzáférési link </w:t>
      </w:r>
      <w:r w:rsidR="0066726D">
        <w:t>T</w:t>
      </w:r>
      <w:r w:rsidRPr="00690AF4">
        <w:t xml:space="preserve">ávoli </w:t>
      </w:r>
      <w:r w:rsidR="0066726D">
        <w:t>H</w:t>
      </w:r>
      <w:r w:rsidRPr="00690AF4">
        <w:t>ozzáféréshez</w:t>
      </w:r>
      <w:bookmarkEnd w:id="107"/>
    </w:p>
    <w:p w14:paraId="202C9106" w14:textId="3C3559C0" w:rsidR="00690AF4" w:rsidRDefault="00690AF4" w:rsidP="00690AF4">
      <w:pPr>
        <w:pStyle w:val="B"/>
        <w:ind w:left="709" w:firstLine="0"/>
        <w:rPr>
          <w:b/>
          <w:color w:val="000000"/>
        </w:rPr>
      </w:pPr>
      <w:r>
        <w:rPr>
          <w:color w:val="000000"/>
        </w:rPr>
        <w:t>Va</w:t>
      </w:r>
      <w:r w:rsidRPr="00690AF4">
        <w:rPr>
          <w:color w:val="000000"/>
        </w:rPr>
        <w:t>lamely alap-, vagy felhordó hálózati szolgáltatás Jogosult Szolgáltató felőli végpontja és a Jogosult Szolgáltató eszközeinek helyt adó távoli hozzáférési helyszín, vagy a távoli hozzáférési helyszín eléréséhez felhasználható kábelhely infrastruktúra végpontja közötti hálózati összeköttetés biztosítása, amennyiben az adott alap-, vagy felhordó hálózati szolgáltatás részét képező kábel közvetlenül nem csatlakoztatható a Jogosult Szolgáltató eszközeihez.</w:t>
      </w:r>
    </w:p>
    <w:p w14:paraId="4CA1ADCB" w14:textId="13CFA654" w:rsidR="002C126B" w:rsidRDefault="002C126B" w:rsidP="00B45B81">
      <w:pPr>
        <w:pStyle w:val="Cmsor3"/>
        <w:spacing w:before="120" w:after="20"/>
      </w:pPr>
      <w:bookmarkStart w:id="108" w:name="_Toc531427534"/>
      <w:r>
        <w:t>Időtartamok értelmezése</w:t>
      </w:r>
      <w:bookmarkEnd w:id="108"/>
    </w:p>
    <w:p w14:paraId="71952CAB" w14:textId="77777777" w:rsidR="002C126B" w:rsidRDefault="002C126B">
      <w:pPr>
        <w:pStyle w:val="B"/>
        <w:ind w:left="709" w:firstLine="0"/>
        <w:rPr>
          <w:color w:val="000000"/>
        </w:rPr>
      </w:pPr>
      <w:r>
        <w:rPr>
          <w:color w:val="000000"/>
        </w:rPr>
        <w:t>A Szerződésben adott számú „nap” formájában feltüntetett időtartamok a vonatkozó jogszabályoknak megfelelően értendők munkanapként vagy naptári napként. A jogszabályban meg nem határozott időtartamok naptári napként értendők, amennyiben a Szerződés nem rendelkezik kifejezetten másként. A Szerződésben adott számú „hét”, „hónap” vagy „év” formájában feltüntetett időtartamok naptári hétként, hónapként, illetve évként értelmezendők, hacsak ezt az adott szöveg másképp nem jelöli. A naptári hónap a viszonyítási dátumot követő napon kezdődik, és a következő hónapnak a viszonyítási dátum napjával megegyező napjáig; vagy ha nincs ilyen nap a következő hónapban, akkor b) a következő hónap utolsó napjáig tart.</w:t>
      </w:r>
    </w:p>
    <w:p w14:paraId="02DF99DB" w14:textId="77777777" w:rsidR="002C126B" w:rsidRDefault="002C126B" w:rsidP="00B45B81">
      <w:pPr>
        <w:pStyle w:val="Cmsor3"/>
        <w:spacing w:before="120" w:after="20"/>
      </w:pPr>
      <w:bookmarkStart w:id="109" w:name="OLE_LINK12"/>
      <w:bookmarkStart w:id="110" w:name="_Toc531427535"/>
      <w:r>
        <w:t>Igénybejelentés</w:t>
      </w:r>
      <w:bookmarkEnd w:id="110"/>
    </w:p>
    <w:p w14:paraId="571E123E" w14:textId="7FB383A8" w:rsidR="002C126B" w:rsidRDefault="001C2599">
      <w:pPr>
        <w:pStyle w:val="B"/>
        <w:ind w:left="709" w:firstLine="0"/>
        <w:rPr>
          <w:color w:val="000000"/>
        </w:rPr>
      </w:pPr>
      <w:r>
        <w:rPr>
          <w:color w:val="000000"/>
        </w:rPr>
        <w:t>A Jogosult Átengedési Keretszerződés és/vagy Egyedi Szerződés megkötésére irányuló</w:t>
      </w:r>
      <w:r w:rsidR="00F728DF">
        <w:rPr>
          <w:color w:val="000000"/>
        </w:rPr>
        <w:t xml:space="preserve">, a </w:t>
      </w:r>
      <w:proofErr w:type="gramStart"/>
      <w:r w:rsidR="00F728DF">
        <w:rPr>
          <w:color w:val="000000"/>
        </w:rPr>
        <w:t>3(</w:t>
      </w:r>
      <w:proofErr w:type="gramEnd"/>
      <w:r w:rsidR="00F728DF">
        <w:rPr>
          <w:color w:val="000000"/>
        </w:rPr>
        <w:t>a) piaci határozat, illetve a 3(b) piaci határozat szerinti</w:t>
      </w:r>
      <w:r>
        <w:rPr>
          <w:color w:val="000000"/>
        </w:rPr>
        <w:t xml:space="preserve"> ajánlata</w:t>
      </w:r>
      <w:r w:rsidR="002C126B">
        <w:rPr>
          <w:color w:val="000000"/>
        </w:rPr>
        <w:t>.</w:t>
      </w:r>
    </w:p>
    <w:p w14:paraId="37AEAA65" w14:textId="77777777" w:rsidR="002C126B" w:rsidRDefault="002C126B" w:rsidP="00B45B81">
      <w:pPr>
        <w:pStyle w:val="Cmsor3"/>
        <w:spacing w:before="120" w:after="20"/>
      </w:pPr>
      <w:bookmarkStart w:id="111" w:name="OLE_LINK109"/>
      <w:bookmarkStart w:id="112" w:name="_Toc531427536"/>
      <w:bookmarkEnd w:id="109"/>
      <w:r>
        <w:t>Igénybejelentő Adatlap</w:t>
      </w:r>
      <w:bookmarkEnd w:id="112"/>
    </w:p>
    <w:bookmarkEnd w:id="111"/>
    <w:p w14:paraId="42CBB550" w14:textId="77777777" w:rsidR="002C126B" w:rsidRDefault="002C126B">
      <w:pPr>
        <w:pStyle w:val="B"/>
        <w:ind w:left="709" w:firstLine="0"/>
        <w:rPr>
          <w:color w:val="000000"/>
        </w:rPr>
      </w:pPr>
      <w:r>
        <w:rPr>
          <w:color w:val="000000"/>
        </w:rPr>
        <w:t xml:space="preserve">A </w:t>
      </w:r>
      <w:proofErr w:type="spellStart"/>
      <w:r>
        <w:rPr>
          <w:color w:val="000000"/>
        </w:rPr>
        <w:t>MARUO-hoz</w:t>
      </w:r>
      <w:proofErr w:type="spellEnd"/>
      <w:r>
        <w:rPr>
          <w:color w:val="000000"/>
        </w:rPr>
        <w:t xml:space="preserve"> csatolt adatlap, mely segítségével a Jogosultak megtehetik a MARUO keretében igénybe venni kívánt Szolgáltatásokra vonatkozó Igénybejelentésüket.</w:t>
      </w:r>
    </w:p>
    <w:p w14:paraId="1BF7A8FD" w14:textId="77777777" w:rsidR="002C126B" w:rsidRDefault="002C126B" w:rsidP="00B45B81">
      <w:pPr>
        <w:pStyle w:val="Cmsor3"/>
        <w:spacing w:before="120" w:after="20"/>
      </w:pPr>
      <w:bookmarkStart w:id="113" w:name="_Toc531427537"/>
      <w:proofErr w:type="spellStart"/>
      <w:r>
        <w:t>Igénybejelentési</w:t>
      </w:r>
      <w:proofErr w:type="spellEnd"/>
      <w:r>
        <w:t xml:space="preserve"> Hely</w:t>
      </w:r>
      <w:bookmarkEnd w:id="113"/>
    </w:p>
    <w:p w14:paraId="071AAD1B" w14:textId="77777777" w:rsidR="002C126B" w:rsidRDefault="002C126B">
      <w:pPr>
        <w:pStyle w:val="B"/>
        <w:ind w:left="709" w:firstLine="0"/>
        <w:rPr>
          <w:color w:val="000000"/>
        </w:rPr>
      </w:pPr>
      <w:bookmarkStart w:id="114" w:name="OLE_LINK110"/>
      <w:r>
        <w:rPr>
          <w:color w:val="000000"/>
        </w:rPr>
        <w:t>A</w:t>
      </w:r>
      <w:r w:rsidR="00B54C55">
        <w:rPr>
          <w:color w:val="000000"/>
        </w:rPr>
        <w:t xml:space="preserve"> MARUO Törzsszöveg VI.2. </w:t>
      </w:r>
      <w:proofErr w:type="gramStart"/>
      <w:r w:rsidR="00B54C55">
        <w:rPr>
          <w:color w:val="000000"/>
        </w:rPr>
        <w:t>pontja</w:t>
      </w:r>
      <w:proofErr w:type="gramEnd"/>
      <w:r w:rsidR="00B54C55">
        <w:rPr>
          <w:color w:val="000000"/>
        </w:rPr>
        <w:t xml:space="preserve"> szerint meghatározott </w:t>
      </w:r>
      <w:r>
        <w:rPr>
          <w:color w:val="000000"/>
        </w:rPr>
        <w:t>kézbesítési cím, ahova a Jogosult az adott Szerződés megkötésére vonatkozó Igénybejelentését címezte</w:t>
      </w:r>
      <w:bookmarkEnd w:id="114"/>
      <w:r>
        <w:rPr>
          <w:color w:val="000000"/>
        </w:rPr>
        <w:t>.</w:t>
      </w:r>
    </w:p>
    <w:p w14:paraId="256FAB51" w14:textId="77777777" w:rsidR="002C126B" w:rsidRDefault="002C126B" w:rsidP="00B45B81">
      <w:pPr>
        <w:pStyle w:val="Cmsor3"/>
        <w:spacing w:before="120" w:after="20"/>
      </w:pPr>
      <w:bookmarkStart w:id="115" w:name="_Toc531427538"/>
      <w:r>
        <w:t>Jogosult Berendezése</w:t>
      </w:r>
      <w:bookmarkEnd w:id="115"/>
    </w:p>
    <w:p w14:paraId="480C1958" w14:textId="77777777" w:rsidR="002C126B" w:rsidRDefault="002C126B">
      <w:pPr>
        <w:pStyle w:val="B"/>
        <w:ind w:left="709" w:firstLine="0"/>
        <w:rPr>
          <w:color w:val="000000"/>
        </w:rPr>
      </w:pPr>
      <w:r>
        <w:rPr>
          <w:color w:val="000000"/>
        </w:rPr>
        <w:t xml:space="preserve">A Jogosult átviteli berendezését jelenti, amely lehet minden olyan elektronikus hírközlő berendezés és ezek működéséhez szükséges eszköz vagy berendezés, amelyet a Jogosult az átengedés megvalósítása és az átengedés hasznosításával megvalósított szolgáltatásai érdekében szükségesnek tart, és eleget tesz az </w:t>
      </w:r>
      <w:proofErr w:type="spellStart"/>
      <w:r>
        <w:rPr>
          <w:color w:val="000000"/>
        </w:rPr>
        <w:t>Eht</w:t>
      </w:r>
      <w:proofErr w:type="spellEnd"/>
      <w:r>
        <w:rPr>
          <w:color w:val="000000"/>
        </w:rPr>
        <w:t xml:space="preserve">. 107. § (5) </w:t>
      </w:r>
      <w:r>
        <w:rPr>
          <w:color w:val="000000"/>
        </w:rPr>
        <w:lastRenderedPageBreak/>
        <w:t xml:space="preserve">bekezdésében meghatározott célok eléréséhez kapcsolódó érvényes jogszabályi, szabvány vagy a Magyar Telekom </w:t>
      </w:r>
      <w:proofErr w:type="spellStart"/>
      <w:r>
        <w:rPr>
          <w:color w:val="000000"/>
        </w:rPr>
        <w:t>MARUO-ban</w:t>
      </w:r>
      <w:proofErr w:type="spellEnd"/>
      <w:r>
        <w:rPr>
          <w:color w:val="000000"/>
        </w:rPr>
        <w:t xml:space="preserve"> közzétett előírásoknak.</w:t>
      </w:r>
    </w:p>
    <w:p w14:paraId="1335136C" w14:textId="77777777" w:rsidR="002C126B" w:rsidRDefault="002C126B" w:rsidP="00B45B81">
      <w:pPr>
        <w:pStyle w:val="Cmsor3"/>
        <w:spacing w:before="120" w:after="20"/>
      </w:pPr>
      <w:bookmarkStart w:id="116" w:name="_Toc531427539"/>
      <w:r>
        <w:t>Jogosult Helymegosztási Egysége</w:t>
      </w:r>
      <w:bookmarkEnd w:id="116"/>
    </w:p>
    <w:p w14:paraId="7636D087" w14:textId="77777777" w:rsidR="002C126B" w:rsidRDefault="002C126B">
      <w:pPr>
        <w:pStyle w:val="B"/>
        <w:ind w:left="709" w:firstLine="0"/>
        <w:rPr>
          <w:color w:val="000000"/>
        </w:rPr>
      </w:pPr>
      <w:r>
        <w:rPr>
          <w:color w:val="000000"/>
        </w:rPr>
        <w:t>A Magyar Telekom által a Helymegosztási Helyiségben a vagy Kültéri Helyszínen a Jogosult részére biztosított és felfestéssel jelölt területet jelenti, amely lehetővé teszi a Jogosult Berendezéseinek elhelyezését.</w:t>
      </w:r>
    </w:p>
    <w:p w14:paraId="2FEAB106" w14:textId="393AB752" w:rsidR="002C126B" w:rsidRDefault="002C126B" w:rsidP="00B45B81">
      <w:pPr>
        <w:pStyle w:val="Cmsor3"/>
        <w:spacing w:before="120" w:after="20"/>
      </w:pPr>
      <w:bookmarkStart w:id="117" w:name="_Toc531427540"/>
      <w:r>
        <w:t>Jogosult</w:t>
      </w:r>
      <w:r w:rsidR="00FE1F1C">
        <w:t xml:space="preserve"> </w:t>
      </w:r>
      <w:r w:rsidR="00FE1F1C" w:rsidRPr="00B4469B">
        <w:rPr>
          <w:b w:val="0"/>
        </w:rPr>
        <w:t>vagy</w:t>
      </w:r>
      <w:r w:rsidR="00FE1F1C">
        <w:t xml:space="preserve"> Jogosult Szolgáltató</w:t>
      </w:r>
      <w:bookmarkEnd w:id="117"/>
    </w:p>
    <w:p w14:paraId="5995EEE5" w14:textId="77777777" w:rsidR="002C126B" w:rsidRDefault="002C126B">
      <w:pPr>
        <w:pStyle w:val="B"/>
        <w:ind w:left="709" w:firstLine="0"/>
        <w:rPr>
          <w:color w:val="000000"/>
        </w:rPr>
      </w:pPr>
      <w:r>
        <w:rPr>
          <w:color w:val="000000"/>
        </w:rPr>
        <w:t>Bármely belföldi természetes, illetőleg jogi személyt vagy jogi személyiséggel nem rendelkező gazdasági társaságot jelent, amelynek elektronikus hírközlési szolgáltatás nyújtására tett hatósági bejelentését a hatóság nyilvántartásba vette.</w:t>
      </w:r>
    </w:p>
    <w:p w14:paraId="57380A65" w14:textId="7543F3F1" w:rsidR="00637918" w:rsidRDefault="00637918" w:rsidP="00B45B81">
      <w:pPr>
        <w:pStyle w:val="Cmsor3"/>
        <w:spacing w:before="120" w:after="20"/>
      </w:pPr>
      <w:bookmarkStart w:id="118" w:name="_Toc531427541"/>
      <w:r w:rsidRPr="00637918">
        <w:t xml:space="preserve">Kábel </w:t>
      </w:r>
      <w:r w:rsidR="008C76B4">
        <w:t>Á</w:t>
      </w:r>
      <w:r w:rsidRPr="00637918">
        <w:t xml:space="preserve">tadása </w:t>
      </w:r>
      <w:r w:rsidR="008C76B4">
        <w:t>H</w:t>
      </w:r>
      <w:r w:rsidRPr="00637918">
        <w:t xml:space="preserve">ozzáférési </w:t>
      </w:r>
      <w:r w:rsidR="008C76B4">
        <w:t>L</w:t>
      </w:r>
      <w:r w:rsidRPr="00637918">
        <w:t xml:space="preserve">ink </w:t>
      </w:r>
      <w:r w:rsidR="008C76B4">
        <w:t>N</w:t>
      </w:r>
      <w:r w:rsidRPr="00637918">
        <w:t>élkül</w:t>
      </w:r>
      <w:bookmarkEnd w:id="118"/>
    </w:p>
    <w:p w14:paraId="79E01478" w14:textId="69CF9CFC" w:rsidR="00637918" w:rsidRPr="00637918" w:rsidRDefault="00637918" w:rsidP="00637918">
      <w:pPr>
        <w:pStyle w:val="B"/>
        <w:ind w:left="709" w:firstLine="0"/>
        <w:rPr>
          <w:color w:val="000000"/>
        </w:rPr>
      </w:pPr>
      <w:r w:rsidRPr="00637918">
        <w:rPr>
          <w:color w:val="000000"/>
        </w:rPr>
        <w:t>Az alapszolgáltatás, vagy felhordó hálózati szolgáltatás tárgyát képező kábel átadása a Jogosult Szolgáltató számára, hozzáférési link alkalmazása nélkül.</w:t>
      </w:r>
    </w:p>
    <w:p w14:paraId="67FABE7A" w14:textId="460C0C13" w:rsidR="002C126B" w:rsidRDefault="002C126B" w:rsidP="00B45B81">
      <w:pPr>
        <w:pStyle w:val="Cmsor3"/>
        <w:spacing w:before="120" w:after="20"/>
      </w:pPr>
      <w:bookmarkStart w:id="119" w:name="_Toc531427542"/>
      <w:r>
        <w:t>Kábelhely</w:t>
      </w:r>
      <w:bookmarkEnd w:id="119"/>
    </w:p>
    <w:p w14:paraId="196A2EC1" w14:textId="77777777" w:rsidR="002C126B" w:rsidRDefault="002C126B">
      <w:pPr>
        <w:pStyle w:val="B"/>
        <w:ind w:left="709" w:firstLine="0"/>
        <w:rPr>
          <w:color w:val="000000"/>
        </w:rPr>
      </w:pPr>
      <w:r>
        <w:rPr>
          <w:color w:val="000000"/>
        </w:rPr>
        <w:t>Elektronikus hírközlési hálózatok kábeleinek elhelyezésére szolgáló nyomvonalas létesítmény. Magában foglalja többek közt az alépítményeket, az oszlopsorokat és a föld feletti megszakító létesítményeket. (Alépítmény: hírközlő kábelek földalatti befogadására épített minden létesítmény, pl. kábelvezető cső, kábelvezető blokk, kábelakna. Oszlopsor: hírközlő légkábelek függesztett vezetésére szolgáló oszlopok sora meghatározott nyomvonalon. Föld feletti megszakító létesítmények: pl. szekrények, elosztó dobozok, búrák.)</w:t>
      </w:r>
    </w:p>
    <w:p w14:paraId="19907330" w14:textId="77777777" w:rsidR="002C126B" w:rsidRDefault="002C126B" w:rsidP="00B45B81">
      <w:pPr>
        <w:pStyle w:val="Cmsor3"/>
        <w:spacing w:before="120" w:after="20"/>
      </w:pPr>
      <w:bookmarkStart w:id="120" w:name="_Toc531427543"/>
      <w:r>
        <w:t>Kábelhely megosztás</w:t>
      </w:r>
      <w:bookmarkEnd w:id="120"/>
    </w:p>
    <w:p w14:paraId="559FC071" w14:textId="70383599" w:rsidR="002C126B" w:rsidRDefault="002C126B">
      <w:pPr>
        <w:pStyle w:val="B"/>
        <w:ind w:left="709" w:firstLine="0"/>
        <w:rPr>
          <w:color w:val="000000"/>
        </w:rPr>
      </w:pPr>
      <w:r>
        <w:rPr>
          <w:color w:val="000000"/>
        </w:rPr>
        <w:t xml:space="preserve">Olyan nagykereskedelmi szolgáltatás, amelynek keretében a szolgáltatást nyújtó szolgáltató a kábelhely infrastruktúra meghatározott szakaszain biztosítja a szolgáltatást </w:t>
      </w:r>
      <w:r w:rsidR="00EF4B99">
        <w:rPr>
          <w:color w:val="000000"/>
        </w:rPr>
        <w:t>igénybe vevő</w:t>
      </w:r>
      <w:r>
        <w:rPr>
          <w:color w:val="000000"/>
        </w:rPr>
        <w:t xml:space="preserve"> szolgáltató elektronikus hírközlő kábeleinek elhelyezését és azoknak a szolgáltatást </w:t>
      </w:r>
      <w:r w:rsidR="00EF4B99">
        <w:rPr>
          <w:color w:val="000000"/>
        </w:rPr>
        <w:t>igénybe vevő</w:t>
      </w:r>
      <w:r>
        <w:rPr>
          <w:color w:val="000000"/>
        </w:rPr>
        <w:t xml:space="preserve"> szolgáltató általi használatát. </w:t>
      </w:r>
    </w:p>
    <w:p w14:paraId="1333FB0C" w14:textId="77777777" w:rsidR="002C126B" w:rsidRDefault="002C126B" w:rsidP="00B45B81">
      <w:pPr>
        <w:pStyle w:val="Cmsor3"/>
        <w:spacing w:before="120" w:after="20"/>
      </w:pPr>
      <w:bookmarkStart w:id="121" w:name="_Toc531427544"/>
      <w:r>
        <w:t>Kiágazó kábelcsonk</w:t>
      </w:r>
      <w:bookmarkEnd w:id="121"/>
    </w:p>
    <w:p w14:paraId="4C32AC5D" w14:textId="77777777" w:rsidR="002C126B" w:rsidRDefault="002C126B">
      <w:pPr>
        <w:pStyle w:val="B"/>
        <w:ind w:left="709" w:firstLine="0"/>
        <w:rPr>
          <w:color w:val="000000"/>
        </w:rPr>
      </w:pPr>
      <w:r>
        <w:rPr>
          <w:color w:val="000000"/>
        </w:rPr>
        <w:t xml:space="preserve">Az átadási ponton, az átengedendő optikai szál kötésszerelvényen kívüli átadására alkalmas </w:t>
      </w:r>
      <w:proofErr w:type="spellStart"/>
      <w:r>
        <w:rPr>
          <w:color w:val="000000"/>
        </w:rPr>
        <w:t>max</w:t>
      </w:r>
      <w:proofErr w:type="spellEnd"/>
      <w:r>
        <w:rPr>
          <w:color w:val="000000"/>
        </w:rPr>
        <w:t>. 1</w:t>
      </w:r>
      <w:r w:rsidR="00241589">
        <w:rPr>
          <w:color w:val="000000"/>
        </w:rPr>
        <w:t>0</w:t>
      </w:r>
      <w:r>
        <w:rPr>
          <w:color w:val="000000"/>
        </w:rPr>
        <w:t xml:space="preserve"> méter hosszú, a kötésszerelvényből kivezetett kábel.</w:t>
      </w:r>
    </w:p>
    <w:p w14:paraId="4F0B3DAE" w14:textId="77777777" w:rsidR="001413D0" w:rsidRDefault="001413D0" w:rsidP="00B45B81">
      <w:pPr>
        <w:pStyle w:val="Cmsor3"/>
        <w:spacing w:before="120" w:after="20"/>
      </w:pPr>
      <w:bookmarkStart w:id="122" w:name="_Toc531427545"/>
      <w:r>
        <w:t>Kiegészítő Szolgáltatások</w:t>
      </w:r>
      <w:bookmarkEnd w:id="122"/>
    </w:p>
    <w:p w14:paraId="7D4A2A81" w14:textId="77777777" w:rsidR="001413D0" w:rsidRDefault="001413D0" w:rsidP="001413D0">
      <w:pPr>
        <w:ind w:left="890"/>
        <w:jc w:val="both"/>
      </w:pPr>
      <w:r>
        <w:t>Berendezés alkalmassági vizsgálat</w:t>
      </w:r>
      <w:r w:rsidR="00241589">
        <w:t xml:space="preserve"> (Központi és Előfizetői Végberendezés)</w:t>
      </w:r>
    </w:p>
    <w:p w14:paraId="214D7F17" w14:textId="77777777" w:rsidR="001413D0" w:rsidRDefault="001413D0" w:rsidP="001413D0">
      <w:pPr>
        <w:ind w:left="890"/>
        <w:jc w:val="both"/>
      </w:pPr>
      <w:r>
        <w:t>Réz érpáras helyi hurok alkalmassági vizsgálat:</w:t>
      </w:r>
    </w:p>
    <w:p w14:paraId="3511624F" w14:textId="77777777" w:rsidR="001413D0" w:rsidRDefault="001413D0" w:rsidP="001413D0">
      <w:pPr>
        <w:ind w:left="890"/>
        <w:jc w:val="both"/>
      </w:pPr>
      <w:r>
        <w:t>Nem réz érpáras előfizetői szakasz átengedés megvalósíthatósági vizsgálat</w:t>
      </w:r>
    </w:p>
    <w:p w14:paraId="76F53914" w14:textId="77777777" w:rsidR="001413D0" w:rsidRDefault="001413D0" w:rsidP="001413D0">
      <w:pPr>
        <w:ind w:left="890"/>
        <w:jc w:val="both"/>
      </w:pPr>
      <w:r>
        <w:t>Helymegosztás megvalósíthatósági vizsgálat</w:t>
      </w:r>
    </w:p>
    <w:p w14:paraId="389B9FF0" w14:textId="77777777" w:rsidR="001413D0" w:rsidRDefault="001413D0" w:rsidP="001413D0">
      <w:pPr>
        <w:ind w:left="890"/>
        <w:jc w:val="both"/>
      </w:pPr>
      <w:r>
        <w:t>Távoli hozzáférés megvalósíthatósági vizsgálat</w:t>
      </w:r>
    </w:p>
    <w:p w14:paraId="455394C7" w14:textId="77777777" w:rsidR="001413D0" w:rsidRDefault="001413D0" w:rsidP="001413D0">
      <w:pPr>
        <w:ind w:left="890"/>
        <w:jc w:val="both"/>
      </w:pPr>
      <w:r>
        <w:t>Kábelhely megosztás helyszíni megvalósíthatósági vizsgálat</w:t>
      </w:r>
    </w:p>
    <w:p w14:paraId="327F60EC" w14:textId="77777777" w:rsidR="001413D0" w:rsidRDefault="001413D0" w:rsidP="001413D0">
      <w:pPr>
        <w:ind w:left="890"/>
        <w:jc w:val="both"/>
      </w:pPr>
      <w:r>
        <w:t>Sötétszál átengedés helyszíni megvalósíthatósági vizsgálat</w:t>
      </w:r>
    </w:p>
    <w:p w14:paraId="5BB61446" w14:textId="77777777" w:rsidR="001413D0" w:rsidRDefault="001413D0" w:rsidP="001413D0">
      <w:pPr>
        <w:ind w:left="890"/>
        <w:jc w:val="both"/>
      </w:pPr>
      <w:r>
        <w:t>Fizikai helymegosztás</w:t>
      </w:r>
    </w:p>
    <w:p w14:paraId="7334B9C3" w14:textId="77777777" w:rsidR="001413D0" w:rsidRDefault="001413D0" w:rsidP="001413D0">
      <w:pPr>
        <w:ind w:left="890"/>
        <w:jc w:val="both"/>
      </w:pPr>
      <w:r>
        <w:t>Távoli helymegosztás</w:t>
      </w:r>
    </w:p>
    <w:p w14:paraId="48C7631A" w14:textId="77777777" w:rsidR="001413D0" w:rsidRDefault="001413D0" w:rsidP="001413D0">
      <w:pPr>
        <w:ind w:left="890"/>
        <w:jc w:val="both"/>
      </w:pPr>
      <w:r>
        <w:t>Kábel bevezetés helymegosztáshoz</w:t>
      </w:r>
    </w:p>
    <w:p w14:paraId="2431C0A0" w14:textId="77777777" w:rsidR="001413D0" w:rsidRDefault="001413D0" w:rsidP="001413D0">
      <w:pPr>
        <w:ind w:left="890"/>
        <w:jc w:val="both"/>
      </w:pPr>
      <w:r>
        <w:t>Hozzáférési link helymegosztáshoz</w:t>
      </w:r>
    </w:p>
    <w:p w14:paraId="23B78E59" w14:textId="77777777" w:rsidR="001413D0" w:rsidRDefault="001413D0" w:rsidP="001413D0">
      <w:pPr>
        <w:ind w:left="890"/>
        <w:jc w:val="both"/>
      </w:pPr>
      <w:r>
        <w:t>Hozzáférési link távoli hozzáféréshez</w:t>
      </w:r>
    </w:p>
    <w:p w14:paraId="52DD0F02" w14:textId="77777777" w:rsidR="001413D0" w:rsidRDefault="001413D0" w:rsidP="001413D0">
      <w:pPr>
        <w:ind w:left="890"/>
        <w:jc w:val="both"/>
      </w:pPr>
      <w:r>
        <w:t>Kábel átadása hozzáférési link nélkül</w:t>
      </w:r>
    </w:p>
    <w:p w14:paraId="05959839" w14:textId="77777777" w:rsidR="001413D0" w:rsidRDefault="001413D0" w:rsidP="001413D0">
      <w:pPr>
        <w:ind w:left="890"/>
        <w:jc w:val="both"/>
      </w:pPr>
      <w:r>
        <w:t>Kábelek telepítése, eltávolítása kábelhely megosztás esetén</w:t>
      </w:r>
    </w:p>
    <w:p w14:paraId="56FD63AD" w14:textId="77777777" w:rsidR="001413D0" w:rsidRDefault="001413D0" w:rsidP="001413D0">
      <w:pPr>
        <w:ind w:left="890"/>
        <w:jc w:val="both"/>
      </w:pPr>
      <w:r>
        <w:t>Szakfelügyelet biztosítása</w:t>
      </w:r>
    </w:p>
    <w:p w14:paraId="51E5BAB0" w14:textId="77777777" w:rsidR="001413D0" w:rsidRDefault="001413D0" w:rsidP="001413D0">
      <w:pPr>
        <w:ind w:left="890"/>
        <w:jc w:val="both"/>
      </w:pPr>
      <w:r>
        <w:t>Hordozott szám beállítás</w:t>
      </w:r>
    </w:p>
    <w:p w14:paraId="7537DFC8" w14:textId="77777777" w:rsidR="002C126B" w:rsidRDefault="002C126B" w:rsidP="00B45B81">
      <w:pPr>
        <w:pStyle w:val="Cmsor3"/>
        <w:spacing w:before="120" w:after="20"/>
      </w:pPr>
      <w:bookmarkStart w:id="123" w:name="_Toc531427546"/>
      <w:r>
        <w:lastRenderedPageBreak/>
        <w:t>Kiviteli Terv</w:t>
      </w:r>
      <w:bookmarkEnd w:id="123"/>
    </w:p>
    <w:p w14:paraId="7B90E06E" w14:textId="77777777" w:rsidR="002C126B" w:rsidRDefault="002C126B">
      <w:pPr>
        <w:pStyle w:val="B"/>
        <w:ind w:left="709" w:firstLine="0"/>
        <w:rPr>
          <w:color w:val="000000"/>
        </w:rPr>
      </w:pPr>
      <w:r>
        <w:rPr>
          <w:color w:val="000000"/>
        </w:rPr>
        <w:t>Az a dokumentum, mely az építéshez szükséges engedélyek megszerzésének alapját képezi.</w:t>
      </w:r>
    </w:p>
    <w:p w14:paraId="40521C47" w14:textId="320804BE" w:rsidR="00FE1F1C" w:rsidRDefault="00FE1F1C" w:rsidP="00B45B81">
      <w:pPr>
        <w:pStyle w:val="Cmsor3"/>
        <w:spacing w:before="120" w:after="20"/>
      </w:pPr>
      <w:bookmarkStart w:id="124" w:name="_Toc531427547"/>
      <w:r w:rsidRPr="003F3FBF">
        <w:t xml:space="preserve">Kötelezett </w:t>
      </w:r>
      <w:r w:rsidRPr="00B4469B">
        <w:rPr>
          <w:b w:val="0"/>
        </w:rPr>
        <w:t>vagy</w:t>
      </w:r>
      <w:r>
        <w:t xml:space="preserve"> </w:t>
      </w:r>
      <w:r w:rsidR="00BC1F52">
        <w:t>Kötelezett</w:t>
      </w:r>
      <w:r>
        <w:t xml:space="preserve"> Szolgáltató</w:t>
      </w:r>
      <w:bookmarkEnd w:id="124"/>
      <w:r>
        <w:t xml:space="preserve"> </w:t>
      </w:r>
    </w:p>
    <w:p w14:paraId="4F99B827" w14:textId="0871A39C" w:rsidR="00FE1F1C" w:rsidRDefault="00BC1F52" w:rsidP="00FE1F1C">
      <w:pPr>
        <w:pStyle w:val="B"/>
        <w:ind w:left="709" w:firstLine="0"/>
        <w:rPr>
          <w:color w:val="000000"/>
        </w:rPr>
      </w:pPr>
      <w:r>
        <w:rPr>
          <w:color w:val="000000"/>
        </w:rPr>
        <w:tab/>
        <w:t>A MARUO hatály</w:t>
      </w:r>
      <w:r w:rsidR="00922050">
        <w:rPr>
          <w:color w:val="000000"/>
        </w:rPr>
        <w:t>a alatt</w:t>
      </w:r>
      <w:r>
        <w:rPr>
          <w:color w:val="000000"/>
        </w:rPr>
        <w:t xml:space="preserve"> mindig a Magyar Telekomot jelenti.</w:t>
      </w:r>
    </w:p>
    <w:p w14:paraId="7FFEE800" w14:textId="2B3F8EB2" w:rsidR="002C126B" w:rsidRDefault="002C126B" w:rsidP="00B45B81">
      <w:pPr>
        <w:pStyle w:val="Cmsor3"/>
        <w:spacing w:before="120" w:after="20"/>
      </w:pPr>
      <w:bookmarkStart w:id="125" w:name="_Toc531427548"/>
      <w:r>
        <w:t>Kötéslezáró szerelvény</w:t>
      </w:r>
      <w:bookmarkEnd w:id="125"/>
    </w:p>
    <w:p w14:paraId="71173492" w14:textId="77777777" w:rsidR="002C126B" w:rsidRDefault="002C126B">
      <w:pPr>
        <w:pStyle w:val="B"/>
        <w:ind w:left="709" w:firstLine="0"/>
        <w:rPr>
          <w:color w:val="000000"/>
        </w:rPr>
      </w:pPr>
      <w:r>
        <w:rPr>
          <w:color w:val="000000"/>
        </w:rPr>
        <w:t>Az optikai kötéslezáró az optikai (fényvezető) kábelkötések (egyenes, leágazó, elágazó) elhelyezését és védelmét biztosító hálózati elem. Az optikai kötéslezárók elhelyezhetők a föld alatt kábelaknákban vagy közvetlenül földbe helyezve, vezetékoszlopra vagy falra szerelve, fali szerelvényben elhelyezve.</w:t>
      </w:r>
    </w:p>
    <w:p w14:paraId="2248A686" w14:textId="77777777" w:rsidR="002C126B" w:rsidRDefault="002C126B" w:rsidP="00B45B81">
      <w:pPr>
        <w:pStyle w:val="Cmsor3"/>
        <w:spacing w:before="120" w:after="20"/>
      </w:pPr>
      <w:bookmarkStart w:id="126" w:name="_Toc531427549"/>
      <w:r>
        <w:t>Közeli Bitfolyam Hozzáférés</w:t>
      </w:r>
      <w:bookmarkEnd w:id="126"/>
    </w:p>
    <w:p w14:paraId="02201FF8" w14:textId="7F6A6472" w:rsidR="000164A8" w:rsidRDefault="000164A8">
      <w:pPr>
        <w:pStyle w:val="B"/>
        <w:ind w:left="709" w:firstLine="0"/>
        <w:rPr>
          <w:color w:val="000000"/>
        </w:rPr>
      </w:pPr>
      <w:r w:rsidRPr="000164A8">
        <w:rPr>
          <w:color w:val="000000"/>
        </w:rPr>
        <w:t xml:space="preserve">A hozzáférési </w:t>
      </w:r>
      <w:proofErr w:type="spellStart"/>
      <w:r w:rsidRPr="000164A8">
        <w:rPr>
          <w:color w:val="000000"/>
        </w:rPr>
        <w:t>aggregációs</w:t>
      </w:r>
      <w:proofErr w:type="spellEnd"/>
      <w:r w:rsidRPr="000164A8">
        <w:rPr>
          <w:color w:val="000000"/>
        </w:rPr>
        <w:t xml:space="preserve"> pontban megvalósuló bitfolyam hozzáférés. </w:t>
      </w:r>
    </w:p>
    <w:p w14:paraId="3D157941" w14:textId="77777777" w:rsidR="002C126B" w:rsidRDefault="002C126B" w:rsidP="00B45B81">
      <w:pPr>
        <w:pStyle w:val="Cmsor3"/>
        <w:spacing w:before="120" w:after="20"/>
      </w:pPr>
      <w:bookmarkStart w:id="127" w:name="_Toc531427550"/>
      <w:r>
        <w:t>Közeli Bitfolyam Hozzáférés Igénybejelentés</w:t>
      </w:r>
      <w:bookmarkEnd w:id="127"/>
    </w:p>
    <w:p w14:paraId="7BD97C90" w14:textId="77777777" w:rsidR="002C126B" w:rsidRDefault="002C126B">
      <w:pPr>
        <w:pStyle w:val="B"/>
        <w:ind w:left="709" w:firstLine="0"/>
        <w:rPr>
          <w:color w:val="000000"/>
        </w:rPr>
      </w:pPr>
      <w:r>
        <w:rPr>
          <w:color w:val="000000"/>
        </w:rPr>
        <w:t>A Jogosult által a Magyar Telekom részére – egy adott Helymegosztási Helyszínen egy vagy több Közeli Bitfolyam Hozzáférés átengedésére vonatkozóan – benyújtott ajánlatot jelent az Átengedési Keretszerződés vonatkozó rendelkezéseinek megfelelően.</w:t>
      </w:r>
    </w:p>
    <w:p w14:paraId="618CAB3A" w14:textId="77777777" w:rsidR="002C126B" w:rsidRDefault="002C126B" w:rsidP="00B45B81">
      <w:pPr>
        <w:pStyle w:val="Cmsor3"/>
        <w:spacing w:before="120" w:after="20"/>
      </w:pPr>
      <w:bookmarkStart w:id="128" w:name="_Toc531427551"/>
      <w:r>
        <w:t>Közös Szakasz</w:t>
      </w:r>
      <w:bookmarkEnd w:id="128"/>
    </w:p>
    <w:p w14:paraId="6C91C747" w14:textId="77777777" w:rsidR="002C126B" w:rsidRDefault="002C126B">
      <w:pPr>
        <w:pStyle w:val="B"/>
        <w:ind w:left="709" w:firstLine="0"/>
        <w:rPr>
          <w:color w:val="000000"/>
        </w:rPr>
      </w:pPr>
      <w:r>
        <w:rPr>
          <w:color w:val="000000"/>
        </w:rPr>
        <w:t xml:space="preserve">Az újgenerációs hozzáférési hurok azon része, amely egynél több előfizető ellátására szolgál, de ahol még nem történt meg a hozzáférési hálózati </w:t>
      </w:r>
      <w:proofErr w:type="spellStart"/>
      <w:r>
        <w:rPr>
          <w:color w:val="000000"/>
        </w:rPr>
        <w:t>aggregáció</w:t>
      </w:r>
      <w:proofErr w:type="spellEnd"/>
      <w:r>
        <w:rPr>
          <w:color w:val="000000"/>
        </w:rPr>
        <w:t xml:space="preserve">. A közös szakasz az előfizetői </w:t>
      </w:r>
      <w:proofErr w:type="spellStart"/>
      <w:r>
        <w:rPr>
          <w:color w:val="000000"/>
        </w:rPr>
        <w:t>aggregációs</w:t>
      </w:r>
      <w:proofErr w:type="spellEnd"/>
      <w:r>
        <w:rPr>
          <w:color w:val="000000"/>
        </w:rPr>
        <w:t xml:space="preserve"> ponttól a hozzáférési </w:t>
      </w:r>
      <w:proofErr w:type="spellStart"/>
      <w:r>
        <w:rPr>
          <w:color w:val="000000"/>
        </w:rPr>
        <w:t>aggregációs</w:t>
      </w:r>
      <w:proofErr w:type="spellEnd"/>
      <w:r>
        <w:rPr>
          <w:color w:val="000000"/>
        </w:rPr>
        <w:t xml:space="preserve"> pontig tart. Pont-pont felépítésű hozzáférési hálózat esetében az előfizetői </w:t>
      </w:r>
      <w:proofErr w:type="spellStart"/>
      <w:r>
        <w:rPr>
          <w:color w:val="000000"/>
        </w:rPr>
        <w:t>aggregációs</w:t>
      </w:r>
      <w:proofErr w:type="spellEnd"/>
      <w:r>
        <w:rPr>
          <w:color w:val="000000"/>
        </w:rPr>
        <w:t xml:space="preserve"> pont és a hozzáférési </w:t>
      </w:r>
      <w:proofErr w:type="spellStart"/>
      <w:r>
        <w:rPr>
          <w:color w:val="000000"/>
        </w:rPr>
        <w:t>aggregációs</w:t>
      </w:r>
      <w:proofErr w:type="spellEnd"/>
      <w:r>
        <w:rPr>
          <w:color w:val="000000"/>
        </w:rPr>
        <w:t xml:space="preserve"> pont azonos, ebben az esetben a közös szakasz nem értelmezhető.</w:t>
      </w:r>
    </w:p>
    <w:p w14:paraId="2F96EE9F" w14:textId="77777777" w:rsidR="006B151D" w:rsidRPr="00083DC6" w:rsidRDefault="006B151D" w:rsidP="00B45B81">
      <w:pPr>
        <w:pStyle w:val="Cmsor3"/>
        <w:spacing w:before="120" w:after="20"/>
      </w:pPr>
      <w:bookmarkStart w:id="129" w:name="_Toc531427552"/>
      <w:r w:rsidRPr="00083DC6">
        <w:t>Központ oldali Berendezés Alkalmassági Vizsgálat</w:t>
      </w:r>
      <w:bookmarkEnd w:id="129"/>
    </w:p>
    <w:p w14:paraId="4C4D1F1B" w14:textId="77777777" w:rsidR="006B151D" w:rsidRDefault="006B151D" w:rsidP="006B151D">
      <w:pPr>
        <w:pStyle w:val="B"/>
        <w:ind w:left="709" w:firstLine="0"/>
        <w:rPr>
          <w:color w:val="000000"/>
        </w:rPr>
      </w:pPr>
      <w:r>
        <w:rPr>
          <w:color w:val="000000"/>
        </w:rPr>
        <w:t>Azon a Magyar Telekom által elvégzett Berendezés Alkalmassági Vizsgálat, mely során a Magyar Telekom megvizsgál, hálózatához való együttműködést letesztel, valamint a Jogosult által biztosított központ oldali berendezés esetén a műszaki követelményeknek való megfelelést vizsgálja, a hálózatához való együttműködést leteszteli.</w:t>
      </w:r>
    </w:p>
    <w:p w14:paraId="45AF2460" w14:textId="77777777" w:rsidR="002C126B" w:rsidRDefault="002C126B" w:rsidP="00B45B81">
      <w:pPr>
        <w:pStyle w:val="Cmsor3"/>
        <w:spacing w:before="120" w:after="20"/>
      </w:pPr>
      <w:bookmarkStart w:id="130" w:name="_Toc531427553"/>
      <w:r>
        <w:t>Központ Oldali Elválasztó Szűrő</w:t>
      </w:r>
      <w:bookmarkEnd w:id="130"/>
    </w:p>
    <w:p w14:paraId="6B136159" w14:textId="77777777" w:rsidR="002C126B" w:rsidRDefault="002C126B">
      <w:pPr>
        <w:pStyle w:val="B"/>
        <w:ind w:left="709" w:firstLine="0"/>
        <w:rPr>
          <w:color w:val="000000"/>
        </w:rPr>
      </w:pPr>
      <w:r>
        <w:rPr>
          <w:color w:val="000000"/>
        </w:rPr>
        <w:t>Egy olyan eszközt jelent, amelyet a Helyi Hurok átviteli sávjának kettéválasztása céljából a Helyi Hurok központ oldali végén, a HDF Blokkhoz csatlakozva – meghatározott számú Helyi Hurok végződtetésére alkalmas blokkokban – kell telepíteni.</w:t>
      </w:r>
    </w:p>
    <w:p w14:paraId="618A7171" w14:textId="77777777" w:rsidR="002C126B" w:rsidRDefault="002C126B" w:rsidP="00B45B81">
      <w:pPr>
        <w:pStyle w:val="Cmsor3"/>
        <w:spacing w:before="120" w:after="20"/>
      </w:pPr>
      <w:bookmarkStart w:id="131" w:name="_Toc531427554"/>
      <w:r>
        <w:t>Kültéri Hely</w:t>
      </w:r>
      <w:bookmarkEnd w:id="131"/>
    </w:p>
    <w:p w14:paraId="172EDB4A" w14:textId="2520C398" w:rsidR="002C126B" w:rsidRDefault="002C126B">
      <w:pPr>
        <w:pStyle w:val="B"/>
        <w:ind w:left="709" w:firstLine="0"/>
        <w:rPr>
          <w:color w:val="000000"/>
        </w:rPr>
      </w:pPr>
      <w:r>
        <w:rPr>
          <w:color w:val="000000"/>
        </w:rPr>
        <w:t xml:space="preserve">A Magyar Telekom </w:t>
      </w:r>
      <w:r w:rsidR="004F43B1">
        <w:rPr>
          <w:color w:val="000000"/>
        </w:rPr>
        <w:t xml:space="preserve">épületének </w:t>
      </w:r>
      <w:r>
        <w:rPr>
          <w:color w:val="000000"/>
        </w:rPr>
        <w:t>telkén Távoli Helymegosztás céljára kialakított területet jelent.</w:t>
      </w:r>
    </w:p>
    <w:p w14:paraId="7B9F542F" w14:textId="77777777" w:rsidR="002C126B" w:rsidRDefault="002C126B" w:rsidP="00B45B81">
      <w:pPr>
        <w:pStyle w:val="Cmsor3"/>
        <w:spacing w:before="120" w:after="20"/>
      </w:pPr>
      <w:bookmarkStart w:id="132" w:name="_Toc531427555"/>
      <w:r>
        <w:t>Leszerelés</w:t>
      </w:r>
      <w:bookmarkEnd w:id="132"/>
    </w:p>
    <w:p w14:paraId="2A6D9905" w14:textId="77777777" w:rsidR="002C126B" w:rsidRDefault="002C126B">
      <w:pPr>
        <w:pStyle w:val="B"/>
        <w:ind w:left="709" w:firstLine="0"/>
        <w:rPr>
          <w:color w:val="000000"/>
        </w:rPr>
      </w:pPr>
      <w:r>
        <w:rPr>
          <w:color w:val="000000"/>
        </w:rPr>
        <w:t>Az Átengedés megszűntetését jelenti.</w:t>
      </w:r>
    </w:p>
    <w:p w14:paraId="499417BA" w14:textId="77777777" w:rsidR="002C126B" w:rsidRDefault="002C126B" w:rsidP="00B45B81">
      <w:pPr>
        <w:pStyle w:val="Cmsor3"/>
        <w:spacing w:before="120" w:after="20"/>
      </w:pPr>
      <w:bookmarkStart w:id="133" w:name="_Toc531427556"/>
      <w:r>
        <w:t>Magyar Telekom Igénybejelentő Hely</w:t>
      </w:r>
      <w:bookmarkEnd w:id="133"/>
    </w:p>
    <w:p w14:paraId="515F1C47" w14:textId="77777777" w:rsidR="002C126B" w:rsidRDefault="002C126B">
      <w:pPr>
        <w:pStyle w:val="B"/>
        <w:ind w:left="709" w:firstLine="0"/>
        <w:rPr>
          <w:color w:val="000000"/>
        </w:rPr>
      </w:pPr>
      <w:r>
        <w:rPr>
          <w:color w:val="000000"/>
        </w:rPr>
        <w:t>A Magyar Telekom Nagykereskedelmi Igazgatóságának ügyfélkapcsolati pontjait jelenti.</w:t>
      </w:r>
    </w:p>
    <w:p w14:paraId="48CCA43D" w14:textId="0278EAE5" w:rsidR="002C126B" w:rsidRDefault="002C126B">
      <w:pPr>
        <w:pStyle w:val="B"/>
        <w:ind w:left="709" w:firstLine="0"/>
        <w:rPr>
          <w:color w:val="000000"/>
        </w:rPr>
      </w:pPr>
      <w:r>
        <w:rPr>
          <w:color w:val="000000"/>
        </w:rPr>
        <w:t>Levélben és személyesen: Cím:</w:t>
      </w:r>
      <w:r w:rsidR="00DA32C2">
        <w:rPr>
          <w:color w:val="000000"/>
        </w:rPr>
        <w:t xml:space="preserve"> 1097 Budapest, Könyves Kálmán körút 36</w:t>
      </w:r>
      <w:proofErr w:type="gramStart"/>
      <w:r w:rsidR="00DA32C2">
        <w:rPr>
          <w:color w:val="000000"/>
        </w:rPr>
        <w:t>.</w:t>
      </w:r>
      <w:r>
        <w:rPr>
          <w:color w:val="000000"/>
        </w:rPr>
        <w:t>,</w:t>
      </w:r>
      <w:proofErr w:type="gramEnd"/>
      <w:r>
        <w:rPr>
          <w:color w:val="000000"/>
        </w:rPr>
        <w:t xml:space="preserve"> Levélcím: 1541 Budapest, Telefax: +36 (1) 458-0309.</w:t>
      </w:r>
    </w:p>
    <w:p w14:paraId="6DC586D5" w14:textId="77777777" w:rsidR="002C126B" w:rsidRDefault="002C126B">
      <w:pPr>
        <w:pStyle w:val="B"/>
        <w:ind w:left="709" w:firstLine="0"/>
        <w:rPr>
          <w:color w:val="000000"/>
        </w:rPr>
      </w:pPr>
      <w:r>
        <w:rPr>
          <w:color w:val="000000"/>
        </w:rPr>
        <w:lastRenderedPageBreak/>
        <w:t xml:space="preserve">Elektronikusan: </w:t>
      </w:r>
      <w:hyperlink r:id="rId12" w:history="1">
        <w:r>
          <w:rPr>
            <w:color w:val="000000"/>
          </w:rPr>
          <w:t>ws.szabalyozott@telekom.hu</w:t>
        </w:r>
      </w:hyperlink>
      <w:r>
        <w:rPr>
          <w:color w:val="000000"/>
        </w:rPr>
        <w:t xml:space="preserve"> e-mail cím</w:t>
      </w:r>
    </w:p>
    <w:p w14:paraId="4DD28EF1" w14:textId="77777777" w:rsidR="002C126B" w:rsidRDefault="002C126B">
      <w:pPr>
        <w:pStyle w:val="B"/>
        <w:ind w:left="709" w:firstLine="0"/>
        <w:rPr>
          <w:color w:val="000000"/>
        </w:rPr>
      </w:pPr>
      <w:r>
        <w:rPr>
          <w:color w:val="000000"/>
        </w:rPr>
        <w:t>Nagy tömegben értékesítésre kerülő szabályozott szolgáltatások esetén: Magyar Telekom Nagykereskedelmi Igazgatóságának webes felülete (Partner Portál)</w:t>
      </w:r>
    </w:p>
    <w:p w14:paraId="21C28D3E" w14:textId="77777777" w:rsidR="002C126B" w:rsidRDefault="002C126B" w:rsidP="00B45B81">
      <w:pPr>
        <w:pStyle w:val="Cmsor3"/>
        <w:spacing w:before="120" w:after="20"/>
      </w:pPr>
      <w:bookmarkStart w:id="134" w:name="_Toc531427557"/>
      <w:r>
        <w:t>Magyar Telekom</w:t>
      </w:r>
      <w:bookmarkEnd w:id="134"/>
    </w:p>
    <w:p w14:paraId="3FB14742" w14:textId="77777777" w:rsidR="002C126B" w:rsidRDefault="002C126B">
      <w:pPr>
        <w:pStyle w:val="B"/>
        <w:ind w:left="709" w:firstLine="0"/>
        <w:rPr>
          <w:color w:val="000000"/>
        </w:rPr>
      </w:pPr>
      <w:r>
        <w:rPr>
          <w:color w:val="000000"/>
        </w:rPr>
        <w:t>A Magyar Telekom Nyilvánosan Működő Részvénytársaságot jelenti.</w:t>
      </w:r>
    </w:p>
    <w:p w14:paraId="0F07909D" w14:textId="77777777" w:rsidR="002C126B" w:rsidRDefault="002C126B" w:rsidP="00B45B81">
      <w:pPr>
        <w:pStyle w:val="Cmsor3"/>
        <w:spacing w:before="120" w:after="20"/>
      </w:pPr>
      <w:bookmarkStart w:id="135" w:name="_Toc531427558"/>
      <w:r>
        <w:t>MARUO</w:t>
      </w:r>
      <w:bookmarkEnd w:id="135"/>
    </w:p>
    <w:p w14:paraId="30437E26" w14:textId="77777777" w:rsidR="002C126B" w:rsidRDefault="002C126B">
      <w:pPr>
        <w:pStyle w:val="B"/>
        <w:ind w:left="709" w:firstLine="0"/>
        <w:rPr>
          <w:color w:val="000000"/>
        </w:rPr>
      </w:pPr>
      <w:r>
        <w:rPr>
          <w:color w:val="000000"/>
        </w:rPr>
        <w:t>A Magyar Telekom jelen – jóváhagyott Referencia Ajánlata.</w:t>
      </w:r>
    </w:p>
    <w:p w14:paraId="284B4A9A" w14:textId="77777777" w:rsidR="002C126B" w:rsidRDefault="002C126B" w:rsidP="00B45B81">
      <w:pPr>
        <w:pStyle w:val="Cmsor3"/>
        <w:spacing w:before="120" w:after="20"/>
      </w:pPr>
      <w:bookmarkStart w:id="136" w:name="_Toc531427559"/>
      <w:r>
        <w:t>MDF Blokk</w:t>
      </w:r>
      <w:bookmarkEnd w:id="136"/>
    </w:p>
    <w:p w14:paraId="6B79C4C4" w14:textId="77777777" w:rsidR="002C126B" w:rsidRDefault="002C126B">
      <w:pPr>
        <w:pStyle w:val="B"/>
        <w:ind w:left="709" w:firstLine="0"/>
        <w:rPr>
          <w:color w:val="000000"/>
        </w:rPr>
      </w:pPr>
      <w:r>
        <w:rPr>
          <w:color w:val="000000"/>
        </w:rPr>
        <w:t>A Fő Kábelrendező (MDF) egy kiegészítő blokkját jelenti, amely a Jogosult részére átengedett – meghatározott számú – Helyi Hurok elkülönítésére alkalmas.</w:t>
      </w:r>
    </w:p>
    <w:p w14:paraId="397E96B4" w14:textId="77777777" w:rsidR="002C126B" w:rsidRPr="00083DC6" w:rsidRDefault="002C126B" w:rsidP="00B45B81">
      <w:pPr>
        <w:pStyle w:val="Cmsor3"/>
        <w:spacing w:before="120" w:after="20"/>
      </w:pPr>
      <w:bookmarkStart w:id="137" w:name="_Toc531427560"/>
      <w:proofErr w:type="spellStart"/>
      <w:r w:rsidRPr="00083DC6">
        <w:t>Multicast</w:t>
      </w:r>
      <w:bookmarkEnd w:id="137"/>
      <w:proofErr w:type="spellEnd"/>
    </w:p>
    <w:p w14:paraId="486848D6" w14:textId="77777777" w:rsidR="002C126B" w:rsidRDefault="002C126B">
      <w:pPr>
        <w:pStyle w:val="B"/>
        <w:ind w:left="709" w:firstLine="0"/>
        <w:rPr>
          <w:color w:val="000000"/>
        </w:rPr>
      </w:pPr>
      <w:r w:rsidRPr="00083DC6">
        <w:rPr>
          <w:color w:val="000000"/>
        </w:rPr>
        <w:t>Olyan IP alapú adattovábbítási eljárás, ahol az információ átvitele a forrástól az arra feljogosított vevők csoportjához egyszeres adatátvitellel történik, ezért csak egyszeresen terheli a több vevőt érintő közös útszakaszokat</w:t>
      </w:r>
      <w:r>
        <w:rPr>
          <w:color w:val="000000"/>
        </w:rPr>
        <w:t>.</w:t>
      </w:r>
    </w:p>
    <w:p w14:paraId="63BF2497" w14:textId="77777777" w:rsidR="002C126B" w:rsidRDefault="002C126B" w:rsidP="00B45B81">
      <w:pPr>
        <w:pStyle w:val="Cmsor3"/>
        <w:spacing w:before="120" w:after="20"/>
      </w:pPr>
      <w:bookmarkStart w:id="138" w:name="_Toc531427561"/>
      <w:r>
        <w:t>Nagyelosztó (DF)</w:t>
      </w:r>
      <w:bookmarkEnd w:id="138"/>
    </w:p>
    <w:p w14:paraId="36EB8F72" w14:textId="77777777" w:rsidR="002C126B" w:rsidRDefault="002C126B">
      <w:pPr>
        <w:pStyle w:val="B"/>
        <w:ind w:left="709" w:firstLine="0"/>
        <w:rPr>
          <w:color w:val="000000"/>
        </w:rPr>
      </w:pPr>
      <w:r>
        <w:rPr>
          <w:color w:val="000000"/>
        </w:rPr>
        <w:t>Kábel kifejtésére és végelzárók elhelyezésére alkalmas, jogosulatlan hozzáférés ellen védelmet nyújtó, zárható szekrény.</w:t>
      </w:r>
    </w:p>
    <w:p w14:paraId="05F3371C" w14:textId="77777777" w:rsidR="002C126B" w:rsidRDefault="002C126B" w:rsidP="00B45B81">
      <w:pPr>
        <w:pStyle w:val="Cmsor3"/>
        <w:spacing w:before="120" w:after="20"/>
      </w:pPr>
      <w:bookmarkStart w:id="139" w:name="_Toc531427562"/>
      <w:r>
        <w:t>Optikai szálszakasz</w:t>
      </w:r>
      <w:bookmarkEnd w:id="139"/>
    </w:p>
    <w:p w14:paraId="5E95D5B5" w14:textId="77777777" w:rsidR="002C126B" w:rsidRDefault="002C126B">
      <w:pPr>
        <w:pStyle w:val="B"/>
        <w:ind w:left="709" w:firstLine="0"/>
        <w:rPr>
          <w:color w:val="000000"/>
        </w:rPr>
      </w:pPr>
      <w:r>
        <w:rPr>
          <w:color w:val="000000"/>
        </w:rPr>
        <w:t>Az Optikai szál egy meghatározott része, szakasza.</w:t>
      </w:r>
    </w:p>
    <w:p w14:paraId="353464DC" w14:textId="77777777" w:rsidR="002C126B" w:rsidRDefault="002C126B" w:rsidP="00B45B81">
      <w:pPr>
        <w:pStyle w:val="Cmsor3"/>
        <w:spacing w:before="120" w:after="20"/>
      </w:pPr>
      <w:bookmarkStart w:id="140" w:name="_Toc531427563"/>
      <w:r>
        <w:t>Országos Bitfolyam Hozzáférés</w:t>
      </w:r>
      <w:bookmarkEnd w:id="140"/>
    </w:p>
    <w:p w14:paraId="360E192D" w14:textId="3C3947F6" w:rsidR="002C126B" w:rsidRDefault="002C126B">
      <w:pPr>
        <w:pStyle w:val="B"/>
        <w:ind w:left="709" w:firstLine="0"/>
        <w:rPr>
          <w:color w:val="000000"/>
        </w:rPr>
      </w:pPr>
      <w:r>
        <w:rPr>
          <w:color w:val="000000"/>
        </w:rPr>
        <w:t>Az országos bitfolyam hozzáférés (</w:t>
      </w:r>
      <w:proofErr w:type="spellStart"/>
      <w:r>
        <w:rPr>
          <w:color w:val="000000"/>
        </w:rPr>
        <w:t>xDSL</w:t>
      </w:r>
      <w:proofErr w:type="spellEnd"/>
      <w:r>
        <w:rPr>
          <w:color w:val="000000"/>
        </w:rPr>
        <w:t xml:space="preserve"> </w:t>
      </w:r>
      <w:r w:rsidR="00A4132C">
        <w:rPr>
          <w:color w:val="000000"/>
        </w:rPr>
        <w:t>környezetben</w:t>
      </w:r>
      <w:r w:rsidR="00D049DD">
        <w:rPr>
          <w:color w:val="000000"/>
        </w:rPr>
        <w:t xml:space="preserve">, </w:t>
      </w:r>
      <w:r>
        <w:rPr>
          <w:color w:val="000000"/>
        </w:rPr>
        <w:t xml:space="preserve">GPON </w:t>
      </w:r>
      <w:r w:rsidR="00A4132C">
        <w:rPr>
          <w:color w:val="000000"/>
        </w:rPr>
        <w:t>környezetben, kábelhálózat</w:t>
      </w:r>
      <w:r w:rsidR="001F46D9">
        <w:rPr>
          <w:color w:val="000000"/>
        </w:rPr>
        <w:t>i</w:t>
      </w:r>
      <w:r w:rsidR="00A4132C">
        <w:rPr>
          <w:color w:val="000000"/>
        </w:rPr>
        <w:t xml:space="preserve"> környezetben</w:t>
      </w:r>
      <w:r>
        <w:rPr>
          <w:color w:val="000000"/>
        </w:rPr>
        <w:t xml:space="preserve">) szolgáltatás országos egy átadási pontra </w:t>
      </w:r>
      <w:proofErr w:type="spellStart"/>
      <w:r>
        <w:rPr>
          <w:color w:val="000000"/>
        </w:rPr>
        <w:t>aggregált</w:t>
      </w:r>
      <w:proofErr w:type="spellEnd"/>
      <w:r>
        <w:rPr>
          <w:color w:val="000000"/>
        </w:rPr>
        <w:t xml:space="preserve">, 1GE vagy 10 GE </w:t>
      </w:r>
      <w:proofErr w:type="spellStart"/>
      <w:r>
        <w:rPr>
          <w:color w:val="000000"/>
        </w:rPr>
        <w:t>porton</w:t>
      </w:r>
      <w:proofErr w:type="spellEnd"/>
      <w:r>
        <w:rPr>
          <w:color w:val="000000"/>
        </w:rPr>
        <w:t xml:space="preserve"> átadott kétirányú, nagysebességű digitális hálózati szolgáltatás, amelynek során a Magyar Telekom aktív hálózati eszközeinek átviteli kapacitását engedi át, illetve osztja meg az arra jogosult szolgáltatóval. Az országos bitfolyam hozzáférés országos szintű átadási pontban megvalósuló bitfolyam hozzáférés.</w:t>
      </w:r>
    </w:p>
    <w:p w14:paraId="55E8913D" w14:textId="77777777" w:rsidR="002C126B" w:rsidRDefault="002C126B" w:rsidP="00B45B81">
      <w:pPr>
        <w:pStyle w:val="Cmsor3"/>
        <w:spacing w:before="120" w:after="20"/>
      </w:pPr>
      <w:bookmarkStart w:id="141" w:name="_Toc531427564"/>
      <w:r>
        <w:t>Oszlopsor</w:t>
      </w:r>
      <w:bookmarkEnd w:id="141"/>
    </w:p>
    <w:p w14:paraId="5618AC59" w14:textId="77777777" w:rsidR="002C126B" w:rsidRDefault="002C126B" w:rsidP="00083DC6">
      <w:pPr>
        <w:pStyle w:val="B"/>
        <w:ind w:left="709" w:firstLine="0"/>
        <w:rPr>
          <w:rFonts w:ascii="Arial" w:hAnsi="Arial" w:cs="Arial"/>
          <w:sz w:val="20"/>
        </w:rPr>
      </w:pPr>
      <w:r w:rsidRPr="00083DC6">
        <w:rPr>
          <w:color w:val="000000"/>
        </w:rPr>
        <w:t>Hírközlő légkábelek függesztett vezetésére szolgáló oszlopok sora meghatározott nyomvonalon.</w:t>
      </w:r>
    </w:p>
    <w:p w14:paraId="0B98AE59" w14:textId="77777777" w:rsidR="002C126B" w:rsidRDefault="002C126B" w:rsidP="00B45B81">
      <w:pPr>
        <w:pStyle w:val="Cmsor3"/>
        <w:spacing w:before="120" w:after="20"/>
      </w:pPr>
      <w:bookmarkStart w:id="142" w:name="_Toc531427565"/>
      <w:r>
        <w:t>Összekötő Kábel</w:t>
      </w:r>
      <w:bookmarkEnd w:id="142"/>
    </w:p>
    <w:p w14:paraId="5E785A9A" w14:textId="7A7E76C2" w:rsidR="00213551" w:rsidRPr="002C338B" w:rsidRDefault="00213551" w:rsidP="002C338B">
      <w:pPr>
        <w:pStyle w:val="B"/>
        <w:ind w:left="709" w:firstLine="0"/>
        <w:rPr>
          <w:color w:val="000000"/>
        </w:rPr>
      </w:pPr>
      <w:r w:rsidRPr="002C338B">
        <w:rPr>
          <w:color w:val="000000"/>
        </w:rPr>
        <w:t>Olyan, a Hozzáférési Link kiegészítő szolgáltatás részeként biztosított összekötő kábel, amely a Kötelezett Szolgáltató rendezőjét vagy aktív eszközét köti össze a Jogosult Helymegosztási Egységével, vagy a Távoli Hozzáférés helyszínével, vagy Távoli Hozzáférés esetén a Kötelezett Szolgáltató kábelhely infrastruk</w:t>
      </w:r>
      <w:r w:rsidR="004A11ED" w:rsidRPr="004A11ED">
        <w:rPr>
          <w:color w:val="000000"/>
        </w:rPr>
        <w:t>túrájának egy köztes pontjával.</w:t>
      </w:r>
    </w:p>
    <w:p w14:paraId="7A30F1AD" w14:textId="77777777" w:rsidR="00FE2084" w:rsidRDefault="00603AA7" w:rsidP="00B45B81">
      <w:pPr>
        <w:pStyle w:val="Cmsor3"/>
        <w:spacing w:before="120" w:after="20"/>
      </w:pPr>
      <w:bookmarkStart w:id="143" w:name="_Toc531427566"/>
      <w:r>
        <w:t>Partner Portál</w:t>
      </w:r>
      <w:bookmarkEnd w:id="143"/>
    </w:p>
    <w:p w14:paraId="42B46752" w14:textId="77777777" w:rsidR="006025B4" w:rsidRDefault="00241589" w:rsidP="00241589">
      <w:pPr>
        <w:pStyle w:val="B"/>
        <w:ind w:left="709" w:firstLine="0"/>
        <w:rPr>
          <w:color w:val="000000"/>
        </w:rPr>
      </w:pPr>
      <w:r>
        <w:rPr>
          <w:color w:val="000000"/>
        </w:rPr>
        <w:t>A</w:t>
      </w:r>
      <w:r w:rsidRPr="00241589">
        <w:rPr>
          <w:color w:val="000000"/>
        </w:rPr>
        <w:t xml:space="preserve"> Magyar Telekom által biztosított elektronikus információs hozzáférési felület, mely biztosítja a működést támogató rendszerekben található meghatározott, a szolgáltatás létesíthetőségéhez, megrendeléséhez, valamint a hibakezeléshez kapcsolódó információkhoz való hozzáférést a Jogosult Szolgáltató számára</w:t>
      </w:r>
    </w:p>
    <w:p w14:paraId="1DEC8258" w14:textId="77777777" w:rsidR="002C126B" w:rsidRPr="006025B4" w:rsidRDefault="002C126B" w:rsidP="00B45B81">
      <w:pPr>
        <w:pStyle w:val="Cmsor3"/>
        <w:spacing w:before="120" w:after="20"/>
      </w:pPr>
      <w:bookmarkStart w:id="144" w:name="_Toc531427567"/>
      <w:r w:rsidRPr="006025B4">
        <w:t>Pont-multipont újgenerációs hozzáférési hálózat</w:t>
      </w:r>
      <w:r w:rsidR="00241589" w:rsidRPr="006025B4">
        <w:t>.</w:t>
      </w:r>
      <w:bookmarkEnd w:id="144"/>
    </w:p>
    <w:p w14:paraId="15511D5F" w14:textId="77777777" w:rsidR="006025B4" w:rsidRDefault="006025B4" w:rsidP="006025B4">
      <w:pPr>
        <w:pStyle w:val="B"/>
        <w:ind w:left="709" w:firstLine="0"/>
        <w:rPr>
          <w:color w:val="000000"/>
        </w:rPr>
      </w:pPr>
      <w:r>
        <w:rPr>
          <w:color w:val="000000"/>
        </w:rPr>
        <w:t xml:space="preserve">A hozzáférési </w:t>
      </w:r>
      <w:proofErr w:type="spellStart"/>
      <w:r>
        <w:rPr>
          <w:color w:val="000000"/>
        </w:rPr>
        <w:t>aggregációs</w:t>
      </w:r>
      <w:proofErr w:type="spellEnd"/>
      <w:r>
        <w:rPr>
          <w:color w:val="000000"/>
        </w:rPr>
        <w:t xml:space="preserve"> pontból az előfizetők felé kiinduló egy optikai szál több előfizetői hozzáférési ponthoz biztosít összeköttetést.</w:t>
      </w:r>
    </w:p>
    <w:p w14:paraId="63E09037" w14:textId="77777777" w:rsidR="002C126B" w:rsidRDefault="002C126B" w:rsidP="00B45B81">
      <w:pPr>
        <w:pStyle w:val="Cmsor3"/>
        <w:spacing w:before="120" w:after="20"/>
      </w:pPr>
      <w:bookmarkStart w:id="145" w:name="_Toc531427568"/>
      <w:r>
        <w:lastRenderedPageBreak/>
        <w:t>Pont-pont újgenerációs hozzáférési hálózat</w:t>
      </w:r>
      <w:bookmarkEnd w:id="145"/>
    </w:p>
    <w:p w14:paraId="39096B7E" w14:textId="77777777" w:rsidR="002C126B" w:rsidRDefault="002C126B">
      <w:pPr>
        <w:pStyle w:val="B"/>
        <w:ind w:left="709" w:firstLine="0"/>
        <w:rPr>
          <w:color w:val="000000"/>
        </w:rPr>
      </w:pPr>
      <w:r>
        <w:rPr>
          <w:color w:val="000000"/>
        </w:rPr>
        <w:t xml:space="preserve">A hozzáférési </w:t>
      </w:r>
      <w:proofErr w:type="spellStart"/>
      <w:r>
        <w:rPr>
          <w:color w:val="000000"/>
        </w:rPr>
        <w:t>aggregációs</w:t>
      </w:r>
      <w:proofErr w:type="spellEnd"/>
      <w:r>
        <w:rPr>
          <w:color w:val="000000"/>
        </w:rPr>
        <w:t xml:space="preserve"> pontból az előfizetők felé kiinduló egy optikai szál egy előfizetői hozzáférési ponthoz biztosít összeköttetést.</w:t>
      </w:r>
    </w:p>
    <w:p w14:paraId="396D8EA0" w14:textId="77777777" w:rsidR="002C126B" w:rsidRDefault="002C126B" w:rsidP="00B45B81">
      <w:pPr>
        <w:pStyle w:val="Cmsor3"/>
        <w:spacing w:before="120" w:after="20"/>
      </w:pPr>
      <w:bookmarkStart w:id="146" w:name="_Toc531427569"/>
      <w:r>
        <w:t>Próbaüzem</w:t>
      </w:r>
      <w:bookmarkEnd w:id="146"/>
    </w:p>
    <w:p w14:paraId="3B055F66" w14:textId="548E3A32" w:rsidR="002C126B" w:rsidRDefault="002C126B">
      <w:pPr>
        <w:pStyle w:val="B"/>
        <w:ind w:left="709" w:firstLine="0"/>
        <w:rPr>
          <w:color w:val="000000"/>
        </w:rPr>
      </w:pPr>
      <w:r>
        <w:rPr>
          <w:color w:val="000000"/>
        </w:rPr>
        <w:t>Olyan nem kereskedelmi üzemi időszak, amely átengedés esetén, az átengedett hurkon alkalmazott átviteli módszer használhatóságának és az ugyanazon kábelen működő többi hurok üzemére gyakorolt hatásának vizsgálata, és a szolgáltatók együttműködési folyamatainak kialakítása folyik</w:t>
      </w:r>
      <w:r w:rsidR="00542717">
        <w:rPr>
          <w:color w:val="000000"/>
        </w:rPr>
        <w:t xml:space="preserve">. Továbbá próbaüzem alatt értjük a Jogosult által biztosított CPE Kötelezett szolgáltató hozzáférési hálózatában lévő </w:t>
      </w:r>
      <w:proofErr w:type="spellStart"/>
      <w:r w:rsidR="00542717">
        <w:rPr>
          <w:color w:val="000000"/>
        </w:rPr>
        <w:t>Nod</w:t>
      </w:r>
      <w:r w:rsidR="00D407EF">
        <w:rPr>
          <w:color w:val="000000"/>
        </w:rPr>
        <w:t>eo</w:t>
      </w:r>
      <w:r w:rsidR="00542717">
        <w:rPr>
          <w:color w:val="000000"/>
        </w:rPr>
        <w:t>kkal</w:t>
      </w:r>
      <w:proofErr w:type="spellEnd"/>
      <w:r w:rsidR="00542717">
        <w:rPr>
          <w:color w:val="000000"/>
        </w:rPr>
        <w:t xml:space="preserve"> történő élő hálózati vizsgálatát, együttműködését is</w:t>
      </w:r>
    </w:p>
    <w:p w14:paraId="519E18D5" w14:textId="77777777" w:rsidR="002C126B" w:rsidRDefault="002C126B" w:rsidP="00B45B81">
      <w:pPr>
        <w:pStyle w:val="Cmsor3"/>
        <w:spacing w:before="120" w:after="20"/>
      </w:pPr>
      <w:bookmarkStart w:id="147" w:name="_Toc531427570"/>
      <w:r>
        <w:t>Rendelkezésre Állás</w:t>
      </w:r>
      <w:bookmarkEnd w:id="147"/>
    </w:p>
    <w:p w14:paraId="392B9353" w14:textId="506525C6" w:rsidR="002C126B" w:rsidRDefault="002C126B">
      <w:pPr>
        <w:pStyle w:val="B"/>
        <w:ind w:left="709" w:firstLine="0"/>
        <w:rPr>
          <w:color w:val="000000"/>
        </w:rPr>
      </w:pPr>
      <w:r>
        <w:rPr>
          <w:color w:val="000000"/>
        </w:rPr>
        <w:t>A Szolgáltatás rendeltetésszerű használhatóságának időszaka</w:t>
      </w:r>
      <w:r w:rsidR="008C1290">
        <w:rPr>
          <w:color w:val="000000"/>
        </w:rPr>
        <w:t>. A</w:t>
      </w:r>
      <w:r w:rsidR="008C1290" w:rsidRPr="008C1290">
        <w:rPr>
          <w:color w:val="000000"/>
        </w:rPr>
        <w:t xml:space="preserve"> rendelkezésre állás értéke az adott szolgáltatásra vonatkozó használhatósági időnek a naptári évre vonatkoztatott aránya. A használhatósági időbe nem tartozik bele a hibák és karbantartások miatti szolgáltatás kiesési idő</w:t>
      </w:r>
      <w:r>
        <w:rPr>
          <w:color w:val="000000"/>
        </w:rPr>
        <w:t xml:space="preserve">. </w:t>
      </w:r>
    </w:p>
    <w:p w14:paraId="57BF98DD" w14:textId="77777777" w:rsidR="002C126B" w:rsidRDefault="002C126B" w:rsidP="00B45B81">
      <w:pPr>
        <w:pStyle w:val="Cmsor3"/>
        <w:spacing w:before="120" w:after="20"/>
      </w:pPr>
      <w:bookmarkStart w:id="148" w:name="_Toc531427571"/>
      <w:r>
        <w:t xml:space="preserve">Réz Érpáras Helyi </w:t>
      </w:r>
      <w:proofErr w:type="spellStart"/>
      <w:r>
        <w:t>Alhurok</w:t>
      </w:r>
      <w:bookmarkEnd w:id="148"/>
      <w:proofErr w:type="spellEnd"/>
    </w:p>
    <w:p w14:paraId="6C583B96" w14:textId="77777777" w:rsidR="002C126B" w:rsidRDefault="002C126B">
      <w:pPr>
        <w:pStyle w:val="B"/>
        <w:ind w:left="709" w:firstLine="0"/>
        <w:rPr>
          <w:color w:val="000000"/>
        </w:rPr>
      </w:pPr>
      <w:r>
        <w:rPr>
          <w:color w:val="000000"/>
        </w:rPr>
        <w:t>Helyhez kötött nyilvános elektronikus hírközlő hálózatban alkalmazott Réz Érpáras Helyi Hurok egy olyan szakasza, amely egy előfizetői hozzáférési pontot összeköt egy meghatározott köztes hozzáférési ponttal. Beleértendő a réz érpáras előfizetői szakaszban végződő újgenerációs (</w:t>
      </w:r>
      <w:proofErr w:type="spellStart"/>
      <w:r>
        <w:rPr>
          <w:color w:val="000000"/>
        </w:rPr>
        <w:t>FTTx</w:t>
      </w:r>
      <w:proofErr w:type="spellEnd"/>
      <w:r>
        <w:rPr>
          <w:color w:val="000000"/>
        </w:rPr>
        <w:t>) hozzáférési hurkok előfizetői szakasza is.</w:t>
      </w:r>
    </w:p>
    <w:p w14:paraId="0FF2D983" w14:textId="77777777" w:rsidR="002C126B" w:rsidRDefault="002C126B" w:rsidP="00B45B81">
      <w:pPr>
        <w:pStyle w:val="Cmsor3"/>
        <w:spacing w:before="120" w:after="20"/>
      </w:pPr>
      <w:bookmarkStart w:id="149" w:name="_Toc531427572"/>
      <w:r>
        <w:t>Réz Érpáras Helyi Hurok</w:t>
      </w:r>
      <w:bookmarkEnd w:id="149"/>
    </w:p>
    <w:p w14:paraId="728F3F58" w14:textId="77777777" w:rsidR="002C126B" w:rsidRDefault="002C126B">
      <w:pPr>
        <w:pStyle w:val="B"/>
        <w:ind w:left="709" w:firstLine="0"/>
        <w:rPr>
          <w:color w:val="000000"/>
        </w:rPr>
      </w:pPr>
      <w:r>
        <w:rPr>
          <w:color w:val="000000"/>
        </w:rPr>
        <w:t xml:space="preserve">A nyilvános helyhez kötött elektronikus hírközlő hálózatban valamely előfizetői hozzáférési pontot egy rendezővel összekapcsoló transzparens folytonos sodrott </w:t>
      </w:r>
      <w:proofErr w:type="spellStart"/>
      <w:r>
        <w:rPr>
          <w:color w:val="000000"/>
        </w:rPr>
        <w:t>rézérpáras</w:t>
      </w:r>
      <w:proofErr w:type="spellEnd"/>
      <w:r>
        <w:rPr>
          <w:color w:val="000000"/>
        </w:rPr>
        <w:t xml:space="preserve"> áramkör. Réz Érpáras Helyi Hurok alatt </w:t>
      </w:r>
      <w:proofErr w:type="spellStart"/>
      <w:r>
        <w:rPr>
          <w:color w:val="000000"/>
        </w:rPr>
        <w:t>Rér</w:t>
      </w:r>
      <w:proofErr w:type="spellEnd"/>
      <w:r>
        <w:rPr>
          <w:color w:val="000000"/>
        </w:rPr>
        <w:t xml:space="preserve"> Érpáras Helyi </w:t>
      </w:r>
      <w:proofErr w:type="spellStart"/>
      <w:r>
        <w:rPr>
          <w:color w:val="000000"/>
        </w:rPr>
        <w:t>Alhurok</w:t>
      </w:r>
      <w:proofErr w:type="spellEnd"/>
      <w:r>
        <w:rPr>
          <w:color w:val="000000"/>
        </w:rPr>
        <w:t xml:space="preserve"> is értendő, ha a szövegkörnyezetből kifejezetten más nem következik</w:t>
      </w:r>
    </w:p>
    <w:p w14:paraId="7C7DFB1E" w14:textId="77777777" w:rsidR="002C126B" w:rsidRDefault="002C126B" w:rsidP="00B45B81">
      <w:pPr>
        <w:pStyle w:val="Cmsor3"/>
        <w:spacing w:before="120" w:after="20"/>
      </w:pPr>
      <w:bookmarkStart w:id="150" w:name="_Toc531427573"/>
      <w:r>
        <w:t>Réz Érpáras Helyi Hurok Átengedése</w:t>
      </w:r>
      <w:bookmarkEnd w:id="150"/>
    </w:p>
    <w:p w14:paraId="08179A53" w14:textId="4A4F3981" w:rsidR="002C126B" w:rsidRDefault="002C126B">
      <w:pPr>
        <w:pStyle w:val="B"/>
        <w:ind w:left="709" w:firstLine="0"/>
        <w:rPr>
          <w:color w:val="000000"/>
        </w:rPr>
      </w:pPr>
      <w:r>
        <w:rPr>
          <w:color w:val="000000"/>
        </w:rPr>
        <w:t xml:space="preserve">Réz Érpáras Helyi Hurok Teljes Átengedése és a Réz Érpáras Helyi Hurok Részleges Átengedése, amely nem vonja maga után a helyi hurok tulajdonjogának megváltozását. A Réz Érpáras Helyi Hurok Átengedésére irányadó, a </w:t>
      </w:r>
      <w:proofErr w:type="spellStart"/>
      <w:r>
        <w:rPr>
          <w:color w:val="000000"/>
        </w:rPr>
        <w:t>MARUO</w:t>
      </w:r>
      <w:r>
        <w:rPr>
          <w:color w:val="000000"/>
        </w:rPr>
        <w:noBreakHyphen/>
        <w:t>ban</w:t>
      </w:r>
      <w:proofErr w:type="spellEnd"/>
      <w:r>
        <w:rPr>
          <w:color w:val="000000"/>
        </w:rPr>
        <w:t xml:space="preserve"> szabályozott feltételrendszert a Réz Érpáras Helyi </w:t>
      </w:r>
      <w:proofErr w:type="spellStart"/>
      <w:r>
        <w:rPr>
          <w:color w:val="000000"/>
        </w:rPr>
        <w:t>Alhurok</w:t>
      </w:r>
      <w:proofErr w:type="spellEnd"/>
      <w:r>
        <w:rPr>
          <w:color w:val="000000"/>
        </w:rPr>
        <w:t xml:space="preserve"> Részleges és Teljes Átengedésére is alkalmazni kell, ha a szövegkörnyezetből kifejezetten más nem következik.</w:t>
      </w:r>
    </w:p>
    <w:p w14:paraId="0C880F56" w14:textId="77777777" w:rsidR="002C126B" w:rsidRDefault="002C126B" w:rsidP="00B45B81">
      <w:pPr>
        <w:pStyle w:val="Cmsor3"/>
        <w:spacing w:before="120" w:after="20"/>
      </w:pPr>
      <w:bookmarkStart w:id="151" w:name="_Toc531427574"/>
      <w:r>
        <w:t>Réz Érpáras Helyi Hurok Igénybejelentés</w:t>
      </w:r>
      <w:bookmarkEnd w:id="151"/>
    </w:p>
    <w:p w14:paraId="5AC11E06" w14:textId="77777777" w:rsidR="002C126B" w:rsidRDefault="002C126B">
      <w:pPr>
        <w:pStyle w:val="B"/>
        <w:ind w:left="709" w:firstLine="0"/>
        <w:rPr>
          <w:color w:val="000000"/>
        </w:rPr>
      </w:pPr>
      <w:r>
        <w:rPr>
          <w:color w:val="000000"/>
        </w:rPr>
        <w:t>A Jogosult által a Magyar Telekom részére – egy adott Helymegosztási Helyszínen egy vagy több Helyi Hurok átengedésére vonatkozóan – benyújtott ajánlatot jelent az Átengedési Keretszerződés vonatkozó rendelkezéseinek megfelelően.</w:t>
      </w:r>
    </w:p>
    <w:p w14:paraId="3DA9A678" w14:textId="77777777" w:rsidR="002C126B" w:rsidRDefault="002C126B" w:rsidP="00B45B81">
      <w:pPr>
        <w:pStyle w:val="Cmsor3"/>
        <w:spacing w:before="120" w:after="20"/>
      </w:pPr>
      <w:bookmarkStart w:id="152" w:name="_Toc531427575"/>
      <w:r>
        <w:t>Réz Érpáras Helyi Hurok Részleges Átengedése</w:t>
      </w:r>
      <w:bookmarkEnd w:id="152"/>
    </w:p>
    <w:p w14:paraId="30641EB7" w14:textId="5C5DDBE9" w:rsidR="002C126B" w:rsidRDefault="002C126B">
      <w:pPr>
        <w:pStyle w:val="B"/>
        <w:ind w:left="709" w:firstLine="0"/>
        <w:rPr>
          <w:color w:val="000000"/>
        </w:rPr>
      </w:pPr>
      <w:r>
        <w:rPr>
          <w:color w:val="000000"/>
        </w:rPr>
        <w:t xml:space="preserve">A kötelezett szolgáltató réz érpáras helyi hurokhoz vagy réz érpáras helyi </w:t>
      </w:r>
      <w:proofErr w:type="spellStart"/>
      <w:r>
        <w:rPr>
          <w:color w:val="000000"/>
        </w:rPr>
        <w:t>alhurokhoz</w:t>
      </w:r>
      <w:proofErr w:type="spellEnd"/>
      <w:r>
        <w:rPr>
          <w:color w:val="000000"/>
        </w:rPr>
        <w:t xml:space="preserve"> való hozzáférés biztosítása valamely jogosult szolgáltató számára, amely lehetővé teszi a sáv feletti frekvenciatartomány vagy egy részének használatát.</w:t>
      </w:r>
    </w:p>
    <w:p w14:paraId="0BFB1326" w14:textId="77777777" w:rsidR="002C126B" w:rsidRDefault="002C126B" w:rsidP="00B45B81">
      <w:pPr>
        <w:pStyle w:val="Cmsor3"/>
        <w:spacing w:before="120" w:after="20"/>
      </w:pPr>
      <w:bookmarkStart w:id="153" w:name="_Toc531427576"/>
      <w:r>
        <w:t>Réz Érpáras Helyi Hurok Teljes Átengedése</w:t>
      </w:r>
      <w:bookmarkEnd w:id="153"/>
    </w:p>
    <w:p w14:paraId="3A1A42EA" w14:textId="17CA4F84" w:rsidR="002C126B" w:rsidRDefault="002C126B">
      <w:pPr>
        <w:pStyle w:val="B"/>
        <w:ind w:left="709" w:firstLine="0"/>
        <w:rPr>
          <w:color w:val="000000"/>
        </w:rPr>
      </w:pPr>
      <w:r>
        <w:rPr>
          <w:color w:val="000000"/>
        </w:rPr>
        <w:t xml:space="preserve">Kötelezett szolgáltató réz érpáras helyi hurokhoz vagy helyi </w:t>
      </w:r>
      <w:proofErr w:type="spellStart"/>
      <w:r>
        <w:rPr>
          <w:color w:val="000000"/>
        </w:rPr>
        <w:t>alhurokhoz</w:t>
      </w:r>
      <w:proofErr w:type="spellEnd"/>
      <w:r>
        <w:rPr>
          <w:color w:val="000000"/>
        </w:rPr>
        <w:t xml:space="preserve"> való hozzáférés biztosítása valamely jogosult számára, amely lehetővé teszi a réz érpár teljes használatát. Tehát a Réz Érpáras Helyi Hurok vagy Réz Érpáras Helyi </w:t>
      </w:r>
      <w:proofErr w:type="spellStart"/>
      <w:r>
        <w:rPr>
          <w:color w:val="000000"/>
        </w:rPr>
        <w:t>Alhurok</w:t>
      </w:r>
      <w:proofErr w:type="spellEnd"/>
      <w:r>
        <w:rPr>
          <w:color w:val="000000"/>
        </w:rPr>
        <w:t xml:space="preserve"> Magyar Telekom általi átengedését jelenti a Jogosult számára kizárólagos használatra oly módon, hogy a Magyar Telekom – az érintett Egyedi Helyi Hurok Szerződés vagy </w:t>
      </w:r>
      <w:r>
        <w:rPr>
          <w:color w:val="000000"/>
        </w:rPr>
        <w:lastRenderedPageBreak/>
        <w:t>Egyedi Átengedési Szerződés hatályban maradásáig – nem jogosult az adott Réz érpáras Helyi Hurkon szolgáltatás nyújtására.</w:t>
      </w:r>
    </w:p>
    <w:p w14:paraId="275DCFAA" w14:textId="77777777" w:rsidR="002C126B" w:rsidRPr="00083DC6" w:rsidRDefault="002C126B" w:rsidP="00B45B81">
      <w:pPr>
        <w:pStyle w:val="Cmsor3"/>
        <w:spacing w:before="120" w:after="20"/>
      </w:pPr>
      <w:bookmarkStart w:id="154" w:name="_Toc531427577"/>
      <w:r w:rsidRPr="00083DC6">
        <w:t>Sötétszál</w:t>
      </w:r>
      <w:bookmarkEnd w:id="154"/>
    </w:p>
    <w:p w14:paraId="54F4645B" w14:textId="77777777" w:rsidR="002C126B" w:rsidRDefault="002C126B">
      <w:pPr>
        <w:pStyle w:val="B"/>
        <w:ind w:left="709" w:firstLine="0"/>
        <w:rPr>
          <w:color w:val="000000"/>
        </w:rPr>
      </w:pPr>
      <w:r w:rsidRPr="00083DC6">
        <w:rPr>
          <w:color w:val="000000"/>
        </w:rPr>
        <w:t>Fényvezető szál, mely nincs ellátva optikai végberendezéssel.</w:t>
      </w:r>
    </w:p>
    <w:p w14:paraId="3EBAC85B" w14:textId="77777777" w:rsidR="002C126B" w:rsidRDefault="002C126B" w:rsidP="00B45B81">
      <w:pPr>
        <w:pStyle w:val="Cmsor3"/>
        <w:spacing w:before="120" w:after="20"/>
      </w:pPr>
      <w:bookmarkStart w:id="155" w:name="_Toc531427578"/>
      <w:r>
        <w:t>Sötétszál átengedés</w:t>
      </w:r>
      <w:bookmarkEnd w:id="155"/>
    </w:p>
    <w:p w14:paraId="1EA527F9" w14:textId="504D6306" w:rsidR="002C126B" w:rsidRDefault="002C126B">
      <w:pPr>
        <w:pStyle w:val="B"/>
        <w:ind w:left="709" w:firstLine="0"/>
        <w:rPr>
          <w:color w:val="000000"/>
        </w:rPr>
      </w:pPr>
      <w:r>
        <w:rPr>
          <w:color w:val="000000"/>
        </w:rPr>
        <w:t xml:space="preserve">Olyan nagykereskedelmi szolgáltatás, amelynek keretében a szolgáltatást nyújtó szolgáltató a sötétszál használatát átengedi másik fél számára; magában foglalja a Felhordó Hálózati Sötétszál </w:t>
      </w:r>
      <w:r w:rsidR="00740E52">
        <w:rPr>
          <w:color w:val="000000"/>
        </w:rPr>
        <w:t>Megosztás</w:t>
      </w:r>
      <w:r w:rsidR="00D94480">
        <w:rPr>
          <w:color w:val="000000"/>
        </w:rPr>
        <w:t>t</w:t>
      </w:r>
      <w:r>
        <w:rPr>
          <w:color w:val="000000"/>
        </w:rPr>
        <w:t>.</w:t>
      </w:r>
    </w:p>
    <w:p w14:paraId="2D057C68" w14:textId="77777777" w:rsidR="002C126B" w:rsidRDefault="002C126B" w:rsidP="00B45B81">
      <w:pPr>
        <w:pStyle w:val="Cmsor3"/>
        <w:spacing w:before="120" w:after="20"/>
      </w:pPr>
      <w:bookmarkStart w:id="156" w:name="_Toc531427579"/>
      <w:r>
        <w:t>Szerződés</w:t>
      </w:r>
      <w:bookmarkEnd w:id="156"/>
    </w:p>
    <w:p w14:paraId="4682769A" w14:textId="0C23FA4A" w:rsidR="002C126B" w:rsidRDefault="002C126B">
      <w:pPr>
        <w:pStyle w:val="B"/>
        <w:ind w:left="709" w:firstLine="0"/>
        <w:rPr>
          <w:color w:val="000000"/>
        </w:rPr>
      </w:pPr>
      <w:r>
        <w:rPr>
          <w:color w:val="000000"/>
        </w:rPr>
        <w:t xml:space="preserve">Valamennyi, a MARUO Törzsrész V.1.1. </w:t>
      </w:r>
      <w:proofErr w:type="gramStart"/>
      <w:r>
        <w:rPr>
          <w:color w:val="000000"/>
        </w:rPr>
        <w:t>és</w:t>
      </w:r>
      <w:proofErr w:type="gramEnd"/>
      <w:r>
        <w:rPr>
          <w:color w:val="000000"/>
        </w:rPr>
        <w:t xml:space="preserve"> a MARUO Törzsrész VII.3 pontban megjelölt szerződést jelenti </w:t>
      </w:r>
    </w:p>
    <w:p w14:paraId="59E49525" w14:textId="0429783E" w:rsidR="00DA6725" w:rsidRDefault="00DA6725" w:rsidP="00B45B81">
      <w:pPr>
        <w:pStyle w:val="Cmsor3"/>
        <w:spacing w:before="120" w:after="20"/>
      </w:pPr>
      <w:bookmarkStart w:id="157" w:name="_Toc195687855"/>
      <w:bookmarkStart w:id="158" w:name="OLE_LINK13"/>
      <w:bookmarkStart w:id="159" w:name="_Toc531427580"/>
      <w:r>
        <w:t>Szolgáltatásváltás</w:t>
      </w:r>
      <w:bookmarkEnd w:id="159"/>
    </w:p>
    <w:p w14:paraId="5D3AF952" w14:textId="3A7BA85D" w:rsidR="00DA6725" w:rsidRPr="009917CF" w:rsidRDefault="00DA6725" w:rsidP="00DA6725">
      <w:pPr>
        <w:pStyle w:val="B"/>
        <w:ind w:left="709" w:firstLine="0"/>
      </w:pPr>
      <w:r>
        <w:t>Szolgáltatásváltás során a Jogosult személyében nem történik változás, a Jogosult az előfizetői szolgáltatást a Magyar Telekomtól igénybevett, a korábbitól eltérő Alapszolgáltatás igénybevételével biztosítja az adott Előfizető számára.</w:t>
      </w:r>
      <w:r w:rsidRPr="00DA6725">
        <w:t xml:space="preserve"> </w:t>
      </w:r>
      <w:r>
        <w:t>A Magyar Telekom a Szolgáltatásváltás lehetőségét az Alapszolgáltatások esetében biztosítja.</w:t>
      </w:r>
    </w:p>
    <w:p w14:paraId="672805AD" w14:textId="099FFE1F" w:rsidR="009917CF" w:rsidRDefault="009917CF" w:rsidP="00B45B81">
      <w:pPr>
        <w:pStyle w:val="Cmsor3"/>
        <w:spacing w:before="120" w:after="20"/>
      </w:pPr>
      <w:bookmarkStart w:id="160" w:name="_Toc531427581"/>
      <w:proofErr w:type="spellStart"/>
      <w:r>
        <w:t>Szolgáltatóváltás</w:t>
      </w:r>
      <w:bookmarkEnd w:id="160"/>
      <w:proofErr w:type="spellEnd"/>
    </w:p>
    <w:p w14:paraId="74CBA307" w14:textId="5B1630EA" w:rsidR="009917CF" w:rsidRPr="009917CF" w:rsidRDefault="009917CF" w:rsidP="00195EB3">
      <w:pPr>
        <w:pStyle w:val="B"/>
        <w:ind w:left="709" w:firstLine="0"/>
      </w:pPr>
      <w:proofErr w:type="spellStart"/>
      <w:r>
        <w:t>Szolgáltatóváltás</w:t>
      </w:r>
      <w:proofErr w:type="spellEnd"/>
      <w:r>
        <w:t xml:space="preserve"> során az adott Előfizetőt kiszolgáló Jogosult személyében úgy történik változás, hogy a kiskereskedelmi szolgáltatás nyújtásához a Magyar Telekomtól igénybevett Alapszolgáltatás nem változik. A </w:t>
      </w:r>
      <w:proofErr w:type="spellStart"/>
      <w:r>
        <w:t>Szolgáltatóváltás</w:t>
      </w:r>
      <w:proofErr w:type="spellEnd"/>
      <w:r>
        <w:t xml:space="preserve"> eredményeként a Magyar Telekom és a korábbi Jogosult (Jogosult1) közötti, az adott </w:t>
      </w:r>
      <w:r w:rsidR="00A522A4">
        <w:t>E</w:t>
      </w:r>
      <w:r>
        <w:t xml:space="preserve">lőfizetői </w:t>
      </w:r>
      <w:r w:rsidR="00A522A4">
        <w:t>H</w:t>
      </w:r>
      <w:r>
        <w:t xml:space="preserve">ozzáférési </w:t>
      </w:r>
      <w:r w:rsidR="00A522A4">
        <w:t>P</w:t>
      </w:r>
      <w:r>
        <w:t xml:space="preserve">ontra vonatkozó Egyedi </w:t>
      </w:r>
      <w:r w:rsidR="00A522A4">
        <w:t xml:space="preserve">Átengedési </w:t>
      </w:r>
      <w:r>
        <w:t xml:space="preserve">Szerződés megszűnik, és a Magyar Telekom és az Előfizetőt kiszolgáló új Jogosult (Jogosult2) között az érintett </w:t>
      </w:r>
      <w:r w:rsidR="00A522A4">
        <w:t>E</w:t>
      </w:r>
      <w:r>
        <w:t xml:space="preserve">lőfizetői </w:t>
      </w:r>
      <w:r w:rsidR="00A522A4">
        <w:t>H</w:t>
      </w:r>
      <w:r>
        <w:t xml:space="preserve">ozzáférésre </w:t>
      </w:r>
      <w:r w:rsidR="00A522A4">
        <w:t>P</w:t>
      </w:r>
      <w:r>
        <w:t>ontra vonatkozóan</w:t>
      </w:r>
      <w:r w:rsidR="00A37388">
        <w:t>, az Alapszolgáltatás változása nélkül</w:t>
      </w:r>
      <w:r>
        <w:t xml:space="preserve"> Egyedi Szerződés jön létre. A Magyar Telekom </w:t>
      </w:r>
      <w:r w:rsidR="00A37388">
        <w:t xml:space="preserve">a </w:t>
      </w:r>
      <w:proofErr w:type="spellStart"/>
      <w:r w:rsidR="00A37388">
        <w:t>Szolgáltat</w:t>
      </w:r>
      <w:r w:rsidR="00DA6725">
        <w:t>ó</w:t>
      </w:r>
      <w:r w:rsidR="00A37388">
        <w:t>váltás</w:t>
      </w:r>
      <w:proofErr w:type="spellEnd"/>
      <w:r w:rsidR="00A37388">
        <w:t xml:space="preserve"> lehetőségét az Alaps</w:t>
      </w:r>
      <w:r>
        <w:t>zolgáltatások e</w:t>
      </w:r>
      <w:r w:rsidR="00A37388">
        <w:t>setében biztosítja.</w:t>
      </w:r>
    </w:p>
    <w:p w14:paraId="160CC89A" w14:textId="376D8B43" w:rsidR="002C126B" w:rsidRDefault="002C126B" w:rsidP="00B45B81">
      <w:pPr>
        <w:pStyle w:val="Cmsor3"/>
        <w:spacing w:before="120" w:after="20"/>
      </w:pPr>
      <w:bookmarkStart w:id="161" w:name="_Toc531427582"/>
      <w:r>
        <w:t>Szolgáltatás</w:t>
      </w:r>
      <w:bookmarkEnd w:id="161"/>
    </w:p>
    <w:p w14:paraId="0378853B" w14:textId="77777777" w:rsidR="004053D4" w:rsidRDefault="004053D4" w:rsidP="00083DC6">
      <w:pPr>
        <w:pStyle w:val="B"/>
        <w:ind w:left="709" w:firstLine="0"/>
        <w:rPr>
          <w:color w:val="000000"/>
        </w:rPr>
      </w:pPr>
      <w:r>
        <w:rPr>
          <w:color w:val="000000"/>
        </w:rPr>
        <w:t>Alap Szolgáltatások</w:t>
      </w:r>
    </w:p>
    <w:p w14:paraId="419BCE46" w14:textId="77777777" w:rsidR="004053D4" w:rsidRDefault="004053D4" w:rsidP="00083DC6">
      <w:pPr>
        <w:pStyle w:val="B"/>
        <w:ind w:left="709" w:firstLine="0"/>
        <w:rPr>
          <w:color w:val="000000"/>
        </w:rPr>
      </w:pPr>
      <w:r>
        <w:rPr>
          <w:color w:val="000000"/>
        </w:rPr>
        <w:t>Felhordó Hálózati Szolgáltatások</w:t>
      </w:r>
    </w:p>
    <w:p w14:paraId="114522DB" w14:textId="77777777" w:rsidR="004053D4" w:rsidRDefault="004053D4" w:rsidP="00083DC6">
      <w:pPr>
        <w:pStyle w:val="B"/>
        <w:ind w:left="709" w:firstLine="0"/>
        <w:rPr>
          <w:color w:val="000000"/>
        </w:rPr>
      </w:pPr>
      <w:r>
        <w:rPr>
          <w:color w:val="000000"/>
        </w:rPr>
        <w:t>Kiegészítő Szolgáltatások</w:t>
      </w:r>
    </w:p>
    <w:p w14:paraId="2456F3B7" w14:textId="77777777" w:rsidR="002C126B" w:rsidRDefault="002C126B" w:rsidP="00B45B81">
      <w:pPr>
        <w:pStyle w:val="Cmsor3"/>
        <w:spacing w:before="120" w:after="20"/>
      </w:pPr>
      <w:bookmarkStart w:id="162" w:name="_Toc195687857"/>
      <w:bookmarkStart w:id="163" w:name="_Toc531427583"/>
      <w:bookmarkEnd w:id="157"/>
      <w:bookmarkEnd w:id="158"/>
      <w:r>
        <w:t>Távoli Helymegosztás</w:t>
      </w:r>
      <w:bookmarkEnd w:id="163"/>
    </w:p>
    <w:p w14:paraId="33BE2957" w14:textId="77777777" w:rsidR="00B45B81" w:rsidRDefault="000F2674" w:rsidP="00B45B81">
      <w:pPr>
        <w:pStyle w:val="B"/>
        <w:ind w:left="709" w:firstLine="0"/>
        <w:rPr>
          <w:color w:val="000000"/>
        </w:rPr>
      </w:pPr>
      <w:r w:rsidRPr="000F2674">
        <w:rPr>
          <w:color w:val="000000"/>
        </w:rPr>
        <w:t>Olyan helymegosztás, amelynek esetében a Jogosult Szolgáltató berendezései a Kötelezett Szolgáltató épületének helyt adó ingatlanon belül, de az épületen kívül, a Kötelezett Szolgáltató által rendelkezésre bocsátott kültéri helyen kerülnek elhelyezésre.</w:t>
      </w:r>
      <w:bookmarkEnd w:id="162"/>
    </w:p>
    <w:p w14:paraId="795479C3" w14:textId="5ED886F4" w:rsidR="002C126B" w:rsidRDefault="002C126B" w:rsidP="00B45B81">
      <w:pPr>
        <w:pStyle w:val="Cmsor3"/>
        <w:spacing w:before="120" w:after="20"/>
      </w:pPr>
      <w:bookmarkStart w:id="164" w:name="_Toc531427584"/>
      <w:r>
        <w:t>Távoli Hozzáférés</w:t>
      </w:r>
      <w:bookmarkEnd w:id="164"/>
    </w:p>
    <w:p w14:paraId="64D0A5D8" w14:textId="77777777" w:rsidR="00B45B81" w:rsidRDefault="00F27E9D" w:rsidP="00B45B81">
      <w:pPr>
        <w:pStyle w:val="B"/>
        <w:ind w:left="709" w:firstLine="0"/>
        <w:rPr>
          <w:color w:val="000000"/>
        </w:rPr>
      </w:pPr>
      <w:r w:rsidRPr="00B45B81">
        <w:rPr>
          <w:color w:val="000000"/>
        </w:rPr>
        <w:t>A hozzáférési szolgáltatások igénybevételének biztosítása oly módon, hogy a</w:t>
      </w:r>
      <w:r w:rsidRPr="00F27E9D">
        <w:rPr>
          <w:color w:val="000000"/>
        </w:rPr>
        <w:t xml:space="preserve"> </w:t>
      </w:r>
      <w:r w:rsidRPr="00B45B81">
        <w:rPr>
          <w:color w:val="000000"/>
        </w:rPr>
        <w:t>Jogosult Szolgáltató a hozzáférési szolgáltatások igénybevételéhez szükséges eszközeit a Kötelezett Szolgáltató létesítményéhez közel, de különállóan, a Kötelezett Szolgáltató tulajdonában/résztulajdonában álló vagy a Kötelezett Szolgáltató által egyéb jogcímen használt ingatlanon/ingatlanrészen kívül helyezi el.</w:t>
      </w:r>
    </w:p>
    <w:p w14:paraId="220535E4" w14:textId="2144BB42" w:rsidR="002C126B" w:rsidRDefault="002C126B" w:rsidP="00B45B81">
      <w:pPr>
        <w:pStyle w:val="Cmsor3"/>
        <w:spacing w:before="120" w:after="20"/>
      </w:pPr>
      <w:bookmarkStart w:id="165" w:name="_Toc531427585"/>
      <w:r>
        <w:t>Újgenerációs Hozzáférési Hálózat (</w:t>
      </w:r>
      <w:proofErr w:type="spellStart"/>
      <w:r>
        <w:t>Next</w:t>
      </w:r>
      <w:proofErr w:type="spellEnd"/>
      <w:r>
        <w:t xml:space="preserve"> </w:t>
      </w:r>
      <w:proofErr w:type="spellStart"/>
      <w:r>
        <w:t>Generation</w:t>
      </w:r>
      <w:proofErr w:type="spellEnd"/>
      <w:r>
        <w:t xml:space="preserve"> Access - NGA hálózat)</w:t>
      </w:r>
      <w:bookmarkEnd w:id="165"/>
    </w:p>
    <w:p w14:paraId="3CF12E84" w14:textId="4769BD7D" w:rsidR="002C126B" w:rsidRDefault="00B01A18">
      <w:pPr>
        <w:pStyle w:val="B"/>
        <w:ind w:left="709" w:firstLine="0"/>
        <w:rPr>
          <w:color w:val="000000"/>
        </w:rPr>
      </w:pPr>
      <w:r>
        <w:rPr>
          <w:color w:val="000000"/>
        </w:rPr>
        <w:t>R</w:t>
      </w:r>
      <w:r w:rsidR="002C126B">
        <w:rPr>
          <w:color w:val="000000"/>
        </w:rPr>
        <w:t>észben vagy egészben fényvezető szálas technológiát alkalmazó vezetékes hozzáférési hálózat. Az NGA hálózaton – a hagyományos réz alapú hozzáféréshez képest – lényegesen nagyobb sávszélességű szolgáltatás nyújtható.</w:t>
      </w:r>
    </w:p>
    <w:p w14:paraId="7A256148" w14:textId="77777777" w:rsidR="002C126B" w:rsidRDefault="002C126B" w:rsidP="00B45B81">
      <w:pPr>
        <w:pStyle w:val="Cmsor3"/>
        <w:spacing w:before="120" w:after="20"/>
      </w:pPr>
      <w:bookmarkStart w:id="166" w:name="_Toc531427586"/>
      <w:r>
        <w:lastRenderedPageBreak/>
        <w:t>Újgenerációs Hozzáférési Hurok</w:t>
      </w:r>
      <w:bookmarkEnd w:id="166"/>
    </w:p>
    <w:p w14:paraId="0712074A" w14:textId="3D9FC6C2" w:rsidR="002C126B" w:rsidRDefault="002C126B">
      <w:pPr>
        <w:pStyle w:val="B"/>
        <w:ind w:left="709" w:firstLine="0"/>
        <w:rPr>
          <w:color w:val="000000"/>
        </w:rPr>
      </w:pPr>
      <w:r>
        <w:rPr>
          <w:color w:val="000000"/>
        </w:rPr>
        <w:t xml:space="preserve">Technológiától függően a kötelezett NGA hálózatban az előfizetői hozzáférési pontot a hozzáférési </w:t>
      </w:r>
      <w:proofErr w:type="spellStart"/>
      <w:r>
        <w:rPr>
          <w:color w:val="000000"/>
        </w:rPr>
        <w:t>aggregációs</w:t>
      </w:r>
      <w:proofErr w:type="spellEnd"/>
      <w:r>
        <w:rPr>
          <w:color w:val="000000"/>
        </w:rPr>
        <w:t xml:space="preserve"> pontban elhelyezkedő optikai rendezővel (ODF) összekötő hálózati szakasz. </w:t>
      </w:r>
    </w:p>
    <w:p w14:paraId="59AE465F" w14:textId="77777777" w:rsidR="002C126B" w:rsidRDefault="002C126B" w:rsidP="00B45B81">
      <w:pPr>
        <w:pStyle w:val="Cmsor3"/>
        <w:spacing w:before="120" w:after="20"/>
      </w:pPr>
      <w:bookmarkStart w:id="167" w:name="_Toc531427587"/>
      <w:r>
        <w:t>Üzemfenntartási Munka</w:t>
      </w:r>
      <w:bookmarkEnd w:id="167"/>
    </w:p>
    <w:p w14:paraId="0DCE95F6" w14:textId="77777777" w:rsidR="002C126B" w:rsidRDefault="002C126B">
      <w:pPr>
        <w:pStyle w:val="B"/>
        <w:ind w:left="709" w:firstLine="0"/>
        <w:rPr>
          <w:color w:val="000000"/>
        </w:rPr>
      </w:pPr>
      <w:r>
        <w:rPr>
          <w:color w:val="000000"/>
        </w:rPr>
        <w:t xml:space="preserve">A Szolgáltatás – előre eltervezett, és a másik Féllel előre egyeztetett – karbantartás, felújítás, szoftvercsere, bővítés, vagy más ehhez kapcsolódó tevékenységek elvégzése céljából történő szüneteltetését jelenti. </w:t>
      </w:r>
    </w:p>
    <w:p w14:paraId="495BC3FA" w14:textId="77777777" w:rsidR="002C126B" w:rsidRDefault="002C126B" w:rsidP="00B45B81">
      <w:pPr>
        <w:pStyle w:val="Cmsor3"/>
        <w:spacing w:before="120" w:after="20"/>
      </w:pPr>
      <w:bookmarkStart w:id="168" w:name="OLE_LINK72"/>
      <w:bookmarkStart w:id="169" w:name="_Toc531427588"/>
      <w:r>
        <w:t>Végberendezés (CPE) Alkalmassági Vizsgálat</w:t>
      </w:r>
      <w:bookmarkEnd w:id="168"/>
      <w:bookmarkEnd w:id="169"/>
    </w:p>
    <w:p w14:paraId="607A1DD8" w14:textId="77777777" w:rsidR="002C126B" w:rsidRDefault="002C126B">
      <w:pPr>
        <w:pStyle w:val="B"/>
        <w:ind w:left="709" w:firstLine="0"/>
        <w:rPr>
          <w:color w:val="000000"/>
        </w:rPr>
      </w:pPr>
      <w:r>
        <w:rPr>
          <w:color w:val="000000"/>
        </w:rPr>
        <w:t xml:space="preserve">Azon a Magyar Telekom által elvégzett </w:t>
      </w:r>
      <w:r w:rsidR="006B151D">
        <w:rPr>
          <w:color w:val="000000"/>
        </w:rPr>
        <w:t>Berendezés A</w:t>
      </w:r>
      <w:r>
        <w:rPr>
          <w:color w:val="000000"/>
        </w:rPr>
        <w:t xml:space="preserve">lkalmassági </w:t>
      </w:r>
      <w:r w:rsidR="006B151D">
        <w:rPr>
          <w:color w:val="000000"/>
        </w:rPr>
        <w:t>V</w:t>
      </w:r>
      <w:r>
        <w:rPr>
          <w:color w:val="000000"/>
        </w:rPr>
        <w:t>izsgálat, mely során a „</w:t>
      </w:r>
      <w:proofErr w:type="spellStart"/>
      <w:r>
        <w:rPr>
          <w:color w:val="000000"/>
        </w:rPr>
        <w:t>white</w:t>
      </w:r>
      <w:proofErr w:type="spellEnd"/>
      <w:r>
        <w:rPr>
          <w:color w:val="000000"/>
        </w:rPr>
        <w:t xml:space="preserve"> </w:t>
      </w:r>
      <w:proofErr w:type="spellStart"/>
      <w:r>
        <w:rPr>
          <w:color w:val="000000"/>
        </w:rPr>
        <w:t>list</w:t>
      </w:r>
      <w:proofErr w:type="spellEnd"/>
      <w:r>
        <w:rPr>
          <w:color w:val="000000"/>
        </w:rPr>
        <w:t>”</w:t>
      </w:r>
      <w:proofErr w:type="spellStart"/>
      <w:r>
        <w:rPr>
          <w:color w:val="000000"/>
        </w:rPr>
        <w:t>-ben</w:t>
      </w:r>
      <w:proofErr w:type="spellEnd"/>
      <w:r>
        <w:rPr>
          <w:color w:val="000000"/>
        </w:rPr>
        <w:t xml:space="preserve"> szereplő berendezések esetén bármely Jogosult oldali </w:t>
      </w:r>
      <w:proofErr w:type="spellStart"/>
      <w:r>
        <w:rPr>
          <w:color w:val="000000"/>
        </w:rPr>
        <w:t>firmware</w:t>
      </w:r>
      <w:proofErr w:type="spellEnd"/>
      <w:r>
        <w:rPr>
          <w:color w:val="000000"/>
        </w:rPr>
        <w:t xml:space="preserve"> módosítást a Magyar Telekom megvizsgál, hálózatához való együttműködést letesztel, valamint a Jogosult által biztosított végberendezés esetén a műszaki követelményeknek való megfelelést vizsgálja, a hálózatához való együttműködést leteszteli.</w:t>
      </w:r>
    </w:p>
    <w:p w14:paraId="3B1445E4" w14:textId="77777777" w:rsidR="002C126B" w:rsidRDefault="002C126B">
      <w:pPr>
        <w:pStyle w:val="Cmsor2"/>
        <w:ind w:left="0" w:firstLine="0"/>
      </w:pPr>
      <w:bookmarkStart w:id="170" w:name="_Toc61798216"/>
      <w:bookmarkStart w:id="171" w:name="_Toc195687859"/>
      <w:bookmarkStart w:id="172" w:name="_Toc531427589"/>
      <w:r>
        <w:t>2. Rövidítések értelmezése</w:t>
      </w:r>
      <w:bookmarkEnd w:id="170"/>
      <w:bookmarkEnd w:id="171"/>
      <w:bookmarkEnd w:id="172"/>
    </w:p>
    <w:p w14:paraId="13C9FF57" w14:textId="77777777" w:rsidR="002C126B" w:rsidRDefault="002C126B">
      <w:pPr>
        <w:pStyle w:val="B"/>
        <w:spacing w:line="340" w:lineRule="exact"/>
        <w:ind w:left="0"/>
        <w:jc w:val="left"/>
      </w:pPr>
    </w:p>
    <w:p w14:paraId="47557955" w14:textId="77777777" w:rsidR="002C126B" w:rsidRDefault="002C126B">
      <w:pPr>
        <w:tabs>
          <w:tab w:val="left" w:pos="3686"/>
          <w:tab w:val="left" w:pos="9426"/>
        </w:tabs>
        <w:spacing w:line="340" w:lineRule="exact"/>
        <w:ind w:left="3686" w:hanging="2977"/>
      </w:pPr>
      <w:r>
        <w:t>ADM</w:t>
      </w:r>
      <w:r>
        <w:tab/>
        <w:t>Leágazó multiplexer</w:t>
      </w:r>
    </w:p>
    <w:p w14:paraId="351C8BB8" w14:textId="77777777" w:rsidR="002C126B" w:rsidRDefault="002C126B">
      <w:pPr>
        <w:tabs>
          <w:tab w:val="left" w:pos="3686"/>
          <w:tab w:val="left" w:pos="9426"/>
        </w:tabs>
        <w:spacing w:line="340" w:lineRule="exact"/>
        <w:ind w:left="3686" w:hanging="2977"/>
      </w:pPr>
      <w:r>
        <w:t>ADPCM</w:t>
      </w:r>
      <w:r>
        <w:tab/>
        <w:t>Adaptív impulzuskód-moduláció</w:t>
      </w:r>
    </w:p>
    <w:p w14:paraId="2328E385" w14:textId="77777777" w:rsidR="002C126B" w:rsidRDefault="002C126B">
      <w:pPr>
        <w:tabs>
          <w:tab w:val="left" w:pos="3686"/>
          <w:tab w:val="left" w:pos="9426"/>
        </w:tabs>
        <w:spacing w:line="340" w:lineRule="exact"/>
        <w:ind w:left="3686" w:hanging="2977"/>
      </w:pPr>
      <w:r>
        <w:t>ADSL</w:t>
      </w:r>
      <w:r>
        <w:tab/>
        <w:t xml:space="preserve">Aszimmetrikus digitális előfizetői vonal </w:t>
      </w:r>
    </w:p>
    <w:p w14:paraId="72AD1857" w14:textId="77777777" w:rsidR="002C126B" w:rsidRDefault="002C126B">
      <w:pPr>
        <w:tabs>
          <w:tab w:val="left" w:pos="3686"/>
          <w:tab w:val="left" w:pos="9426"/>
        </w:tabs>
        <w:spacing w:line="340" w:lineRule="exact"/>
        <w:ind w:left="3686" w:hanging="2977"/>
      </w:pPr>
      <w:r>
        <w:t>ASLMX</w:t>
      </w:r>
      <w:r>
        <w:tab/>
        <w:t xml:space="preserve">Előfizetői multiplexer </w:t>
      </w:r>
    </w:p>
    <w:p w14:paraId="758BB631" w14:textId="77777777" w:rsidR="002C126B" w:rsidRDefault="002C126B">
      <w:pPr>
        <w:tabs>
          <w:tab w:val="left" w:pos="3686"/>
          <w:tab w:val="left" w:pos="9426"/>
        </w:tabs>
        <w:spacing w:line="340" w:lineRule="exact"/>
        <w:ind w:left="3686" w:hanging="2977"/>
      </w:pPr>
      <w:r>
        <w:t>ATM</w:t>
      </w:r>
      <w:r>
        <w:tab/>
        <w:t>Aszinkron átviteli mód</w:t>
      </w:r>
    </w:p>
    <w:p w14:paraId="0BD967EC" w14:textId="77777777" w:rsidR="002C126B" w:rsidRDefault="002C126B">
      <w:pPr>
        <w:tabs>
          <w:tab w:val="left" w:pos="3686"/>
          <w:tab w:val="left" w:pos="9426"/>
        </w:tabs>
        <w:spacing w:line="340" w:lineRule="exact"/>
        <w:ind w:left="3686" w:hanging="2977"/>
      </w:pPr>
      <w:r>
        <w:t xml:space="preserve">CRC4 Multi </w:t>
      </w:r>
      <w:proofErr w:type="spellStart"/>
      <w:r>
        <w:t>Frame</w:t>
      </w:r>
      <w:proofErr w:type="spellEnd"/>
      <w:r>
        <w:tab/>
        <w:t xml:space="preserve">Ciklikus redundancia kód 4 </w:t>
      </w:r>
      <w:proofErr w:type="spellStart"/>
      <w:r>
        <w:t>multikeret</w:t>
      </w:r>
      <w:proofErr w:type="spellEnd"/>
    </w:p>
    <w:p w14:paraId="2E746E6D" w14:textId="77777777" w:rsidR="002C126B" w:rsidRDefault="002C126B">
      <w:pPr>
        <w:tabs>
          <w:tab w:val="left" w:pos="3686"/>
          <w:tab w:val="left" w:pos="9426"/>
        </w:tabs>
        <w:spacing w:line="340" w:lineRule="exact"/>
        <w:ind w:left="3686" w:hanging="2977"/>
      </w:pPr>
      <w:r>
        <w:t>DC (</w:t>
      </w:r>
      <w:proofErr w:type="spellStart"/>
      <w:r>
        <w:t>blocking</w:t>
      </w:r>
      <w:proofErr w:type="spellEnd"/>
      <w:r>
        <w:t>)</w:t>
      </w:r>
      <w:r>
        <w:tab/>
        <w:t>Egyenáram (leválasztás)</w:t>
      </w:r>
    </w:p>
    <w:p w14:paraId="46ABD564" w14:textId="77777777" w:rsidR="002C126B" w:rsidRDefault="002C126B">
      <w:pPr>
        <w:tabs>
          <w:tab w:val="left" w:pos="3686"/>
          <w:tab w:val="left" w:pos="9426"/>
        </w:tabs>
        <w:spacing w:line="340" w:lineRule="exact"/>
        <w:ind w:left="3686" w:hanging="2977"/>
      </w:pPr>
      <w:r>
        <w:t>DF</w:t>
      </w:r>
      <w:r>
        <w:tab/>
        <w:t xml:space="preserve">Nagyelosztó (egyes rajzokon: CCC – </w:t>
      </w:r>
      <w:proofErr w:type="spellStart"/>
      <w:r>
        <w:t>Cable</w:t>
      </w:r>
      <w:proofErr w:type="spellEnd"/>
      <w:r>
        <w:t xml:space="preserve"> </w:t>
      </w:r>
      <w:proofErr w:type="spellStart"/>
      <w:r>
        <w:t>Cross</w:t>
      </w:r>
      <w:proofErr w:type="spellEnd"/>
      <w:r>
        <w:t xml:space="preserve"> </w:t>
      </w:r>
      <w:proofErr w:type="spellStart"/>
      <w:r>
        <w:t>Connect</w:t>
      </w:r>
      <w:proofErr w:type="spellEnd"/>
      <w:r>
        <w:t>)</w:t>
      </w:r>
    </w:p>
    <w:p w14:paraId="49263358" w14:textId="77777777" w:rsidR="002C126B" w:rsidRDefault="002C126B">
      <w:pPr>
        <w:tabs>
          <w:tab w:val="left" w:pos="3686"/>
          <w:tab w:val="left" w:pos="9426"/>
        </w:tabs>
        <w:spacing w:line="340" w:lineRule="exact"/>
        <w:ind w:left="3686" w:hanging="2977"/>
      </w:pPr>
      <w:r>
        <w:t>DP</w:t>
      </w:r>
      <w:r>
        <w:tab/>
        <w:t>Elosztó Pont (Tápfej) (</w:t>
      </w:r>
      <w:proofErr w:type="spellStart"/>
      <w:r>
        <w:t>Distribution</w:t>
      </w:r>
      <w:proofErr w:type="spellEnd"/>
      <w:r>
        <w:t xml:space="preserve"> </w:t>
      </w:r>
      <w:proofErr w:type="spellStart"/>
      <w:r>
        <w:t>Point</w:t>
      </w:r>
      <w:proofErr w:type="spellEnd"/>
      <w:r>
        <w:t>)</w:t>
      </w:r>
    </w:p>
    <w:p w14:paraId="598CA4E3" w14:textId="77777777" w:rsidR="002C126B" w:rsidRDefault="002C126B">
      <w:pPr>
        <w:tabs>
          <w:tab w:val="left" w:pos="3686"/>
          <w:tab w:val="left" w:pos="9426"/>
        </w:tabs>
        <w:spacing w:line="340" w:lineRule="exact"/>
        <w:ind w:left="3686" w:hanging="2977"/>
      </w:pPr>
      <w:r>
        <w:t>DSLAM</w:t>
      </w:r>
      <w:r>
        <w:tab/>
        <w:t>Digitális előfizetői hurok hozzáférési multiplexer</w:t>
      </w:r>
    </w:p>
    <w:p w14:paraId="039E8437" w14:textId="77777777" w:rsidR="002C126B" w:rsidRDefault="002C126B">
      <w:pPr>
        <w:tabs>
          <w:tab w:val="left" w:pos="3686"/>
          <w:tab w:val="left" w:pos="9426"/>
        </w:tabs>
        <w:spacing w:line="340" w:lineRule="exact"/>
        <w:ind w:left="3686" w:hanging="2977"/>
      </w:pPr>
      <w:r>
        <w:t>DTMF</w:t>
      </w:r>
      <w:r>
        <w:tab/>
      </w:r>
      <w:proofErr w:type="spellStart"/>
      <w:r>
        <w:t>Dual</w:t>
      </w:r>
      <w:proofErr w:type="spellEnd"/>
      <w:r>
        <w:t xml:space="preserve"> </w:t>
      </w:r>
      <w:proofErr w:type="spellStart"/>
      <w:r>
        <w:t>tone</w:t>
      </w:r>
      <w:proofErr w:type="spellEnd"/>
      <w:r>
        <w:t xml:space="preserve"> üzemmódú tárcsázás</w:t>
      </w:r>
    </w:p>
    <w:p w14:paraId="7342ED19" w14:textId="77777777" w:rsidR="002C126B" w:rsidRDefault="002C126B">
      <w:pPr>
        <w:tabs>
          <w:tab w:val="left" w:pos="3686"/>
          <w:tab w:val="left" w:pos="9426"/>
        </w:tabs>
        <w:spacing w:line="340" w:lineRule="exact"/>
        <w:ind w:left="3686" w:hanging="2977"/>
      </w:pPr>
      <w:r>
        <w:t>EFT</w:t>
      </w:r>
      <w:r>
        <w:tab/>
        <w:t>Elektromos gyors tranziens</w:t>
      </w:r>
    </w:p>
    <w:p w14:paraId="698EBDFB" w14:textId="77777777" w:rsidR="002C126B" w:rsidRDefault="002C126B">
      <w:pPr>
        <w:tabs>
          <w:tab w:val="left" w:pos="3686"/>
          <w:tab w:val="left" w:pos="9426"/>
        </w:tabs>
        <w:spacing w:line="340" w:lineRule="exact"/>
        <w:ind w:left="3686" w:hanging="2977"/>
      </w:pPr>
      <w:proofErr w:type="spellStart"/>
      <w:r>
        <w:t>Eht</w:t>
      </w:r>
      <w:proofErr w:type="spellEnd"/>
      <w:r>
        <w:t>.</w:t>
      </w:r>
      <w:r>
        <w:tab/>
        <w:t>Az elektronikus hírközlésről szóló 2003. évi C. törvény</w:t>
      </w:r>
    </w:p>
    <w:p w14:paraId="241B4796" w14:textId="77777777" w:rsidR="002C126B" w:rsidRDefault="002C126B">
      <w:pPr>
        <w:tabs>
          <w:tab w:val="left" w:pos="3686"/>
          <w:tab w:val="left" w:pos="9426"/>
        </w:tabs>
        <w:spacing w:line="340" w:lineRule="exact"/>
        <w:ind w:left="3686" w:hanging="2977"/>
      </w:pPr>
      <w:r>
        <w:t>EMC</w:t>
      </w:r>
      <w:r>
        <w:tab/>
        <w:t>Elektromágneses kompatibilitás</w:t>
      </w:r>
    </w:p>
    <w:p w14:paraId="45961391" w14:textId="77777777" w:rsidR="002C126B" w:rsidRDefault="002C126B">
      <w:pPr>
        <w:tabs>
          <w:tab w:val="left" w:pos="3686"/>
          <w:tab w:val="left" w:pos="9426"/>
        </w:tabs>
        <w:spacing w:line="340" w:lineRule="exact"/>
        <w:ind w:left="3686" w:hanging="2977"/>
      </w:pPr>
      <w:r>
        <w:t>EPH</w:t>
      </w:r>
      <w:r>
        <w:tab/>
      </w:r>
      <w:proofErr w:type="spellStart"/>
      <w:r>
        <w:t>Egyenpotenciálra</w:t>
      </w:r>
      <w:proofErr w:type="spellEnd"/>
      <w:r>
        <w:t xml:space="preserve"> hozott hálózat </w:t>
      </w:r>
    </w:p>
    <w:p w14:paraId="297985DB" w14:textId="77777777" w:rsidR="002C126B" w:rsidRDefault="002C126B">
      <w:pPr>
        <w:tabs>
          <w:tab w:val="left" w:pos="3686"/>
          <w:tab w:val="left" w:pos="9426"/>
        </w:tabs>
        <w:spacing w:line="340" w:lineRule="exact"/>
        <w:ind w:left="3686" w:hanging="2977"/>
      </w:pPr>
      <w:r>
        <w:t>ESD</w:t>
      </w:r>
      <w:r>
        <w:tab/>
        <w:t>Elektrosztatikus kisülés</w:t>
      </w:r>
    </w:p>
    <w:p w14:paraId="3610F6C7" w14:textId="77777777" w:rsidR="002C126B" w:rsidRDefault="002C126B">
      <w:pPr>
        <w:tabs>
          <w:tab w:val="left" w:pos="3686"/>
          <w:tab w:val="left" w:pos="9426"/>
        </w:tabs>
        <w:spacing w:line="340" w:lineRule="exact"/>
        <w:ind w:left="3686" w:hanging="2977"/>
      </w:pPr>
      <w:r>
        <w:t>GPON</w:t>
      </w:r>
      <w:r>
        <w:tab/>
        <w:t xml:space="preserve">(Gigabit </w:t>
      </w:r>
      <w:proofErr w:type="spellStart"/>
      <w:r>
        <w:t>Passive</w:t>
      </w:r>
      <w:proofErr w:type="spellEnd"/>
      <w:r>
        <w:t xml:space="preserve"> </w:t>
      </w:r>
      <w:proofErr w:type="spellStart"/>
      <w:r>
        <w:t>Optical</w:t>
      </w:r>
      <w:proofErr w:type="spellEnd"/>
      <w:r>
        <w:t xml:space="preserve"> Network) Gigabites Passzív optikai hálózat. Olyan pont-többpont alapú optikai hálózati architektúra, amelyben passzív, optikai osztók alkalmazásával teszi lehetővé az FTTH megvalósítását.</w:t>
      </w:r>
    </w:p>
    <w:p w14:paraId="43D8106D" w14:textId="77777777" w:rsidR="002C126B" w:rsidRDefault="002C126B">
      <w:pPr>
        <w:tabs>
          <w:tab w:val="left" w:pos="3686"/>
          <w:tab w:val="left" w:pos="9426"/>
        </w:tabs>
        <w:spacing w:line="340" w:lineRule="exact"/>
        <w:ind w:left="3686" w:hanging="2977"/>
      </w:pPr>
      <w:r>
        <w:t>HDSL</w:t>
      </w:r>
      <w:r>
        <w:tab/>
        <w:t>Nagy bitsebességű digitális előfizetői vonal</w:t>
      </w:r>
    </w:p>
    <w:p w14:paraId="52FB0129" w14:textId="77777777" w:rsidR="002C126B" w:rsidRDefault="002C126B">
      <w:pPr>
        <w:tabs>
          <w:tab w:val="left" w:pos="3686"/>
          <w:tab w:val="left" w:pos="9426"/>
        </w:tabs>
        <w:spacing w:line="340" w:lineRule="exact"/>
        <w:ind w:left="3686" w:hanging="2977"/>
      </w:pPr>
      <w:r>
        <w:t>HFC</w:t>
      </w:r>
      <w:r>
        <w:tab/>
      </w:r>
      <w:proofErr w:type="spellStart"/>
      <w:r>
        <w:t>Hybrid</w:t>
      </w:r>
      <w:proofErr w:type="spellEnd"/>
      <w:r>
        <w:t xml:space="preserve"> </w:t>
      </w:r>
      <w:proofErr w:type="spellStart"/>
      <w:r>
        <w:t>Fiber</w:t>
      </w:r>
      <w:proofErr w:type="spellEnd"/>
      <w:r>
        <w:t xml:space="preserve"> </w:t>
      </w:r>
      <w:proofErr w:type="spellStart"/>
      <w:r>
        <w:t>Coax</w:t>
      </w:r>
      <w:proofErr w:type="spellEnd"/>
    </w:p>
    <w:p w14:paraId="02685A64" w14:textId="77777777" w:rsidR="002C126B" w:rsidRDefault="002C126B">
      <w:pPr>
        <w:tabs>
          <w:tab w:val="left" w:pos="3686"/>
          <w:tab w:val="left" w:pos="9426"/>
        </w:tabs>
        <w:spacing w:line="340" w:lineRule="exact"/>
        <w:ind w:left="3686" w:hanging="2977"/>
      </w:pPr>
      <w:r>
        <w:t>HPF</w:t>
      </w:r>
      <w:r>
        <w:tab/>
      </w:r>
      <w:proofErr w:type="spellStart"/>
      <w:r>
        <w:t>Felüláteresztő</w:t>
      </w:r>
      <w:proofErr w:type="spellEnd"/>
      <w:r>
        <w:t xml:space="preserve"> szűrő</w:t>
      </w:r>
    </w:p>
    <w:p w14:paraId="21CEED75" w14:textId="77777777" w:rsidR="002C126B" w:rsidRDefault="002C126B">
      <w:pPr>
        <w:tabs>
          <w:tab w:val="left" w:pos="3686"/>
          <w:tab w:val="left" w:pos="9426"/>
        </w:tabs>
        <w:spacing w:line="340" w:lineRule="exact"/>
        <w:ind w:left="3686" w:hanging="2977"/>
      </w:pPr>
      <w:r>
        <w:lastRenderedPageBreak/>
        <w:t>ISDN</w:t>
      </w:r>
      <w:r>
        <w:tab/>
        <w:t>Integrált szolgáltatású digitális hálózat</w:t>
      </w:r>
    </w:p>
    <w:p w14:paraId="1A7859A1" w14:textId="77777777" w:rsidR="002C126B" w:rsidRDefault="002C126B">
      <w:pPr>
        <w:tabs>
          <w:tab w:val="left" w:pos="3686"/>
          <w:tab w:val="left" w:pos="9426"/>
        </w:tabs>
        <w:spacing w:line="340" w:lineRule="exact"/>
        <w:ind w:left="3686" w:hanging="2977"/>
      </w:pPr>
      <w:r>
        <w:t>L2</w:t>
      </w:r>
      <w:r>
        <w:tab/>
      </w:r>
      <w:proofErr w:type="spellStart"/>
      <w:r>
        <w:t>Layer</w:t>
      </w:r>
      <w:proofErr w:type="spellEnd"/>
      <w:r>
        <w:t xml:space="preserve"> 2.</w:t>
      </w:r>
    </w:p>
    <w:p w14:paraId="16132AD7" w14:textId="77777777" w:rsidR="002C126B" w:rsidRDefault="002C126B">
      <w:pPr>
        <w:tabs>
          <w:tab w:val="left" w:pos="3686"/>
          <w:tab w:val="left" w:pos="9426"/>
        </w:tabs>
        <w:spacing w:line="340" w:lineRule="exact"/>
        <w:ind w:left="3686" w:hanging="2977"/>
      </w:pPr>
      <w:r>
        <w:t>L2 WAP</w:t>
      </w:r>
      <w:r>
        <w:tab/>
      </w:r>
      <w:proofErr w:type="spellStart"/>
      <w:r>
        <w:t>Layer</w:t>
      </w:r>
      <w:proofErr w:type="spellEnd"/>
      <w:r>
        <w:t xml:space="preserve"> 2 </w:t>
      </w:r>
      <w:proofErr w:type="spellStart"/>
      <w:r>
        <w:t>Wholesale</w:t>
      </w:r>
      <w:proofErr w:type="spellEnd"/>
      <w:r>
        <w:t xml:space="preserve"> Access </w:t>
      </w:r>
      <w:proofErr w:type="spellStart"/>
      <w:r>
        <w:t>Product</w:t>
      </w:r>
      <w:proofErr w:type="spellEnd"/>
      <w:r>
        <w:t xml:space="preserve"> – L2 nagykereskedelmi hozzáférési termék.</w:t>
      </w:r>
    </w:p>
    <w:p w14:paraId="785F3A2B" w14:textId="77777777" w:rsidR="002C126B" w:rsidRDefault="002C126B">
      <w:pPr>
        <w:tabs>
          <w:tab w:val="left" w:pos="3686"/>
          <w:tab w:val="left" w:pos="9426"/>
        </w:tabs>
        <w:spacing w:line="340" w:lineRule="exact"/>
        <w:ind w:left="3686" w:hanging="2977"/>
      </w:pPr>
      <w:r>
        <w:t>LPF</w:t>
      </w:r>
      <w:r>
        <w:tab/>
      </w:r>
      <w:proofErr w:type="spellStart"/>
      <w:r>
        <w:t>Aluláteresztő</w:t>
      </w:r>
      <w:proofErr w:type="spellEnd"/>
      <w:r>
        <w:t xml:space="preserve"> szűrő</w:t>
      </w:r>
    </w:p>
    <w:p w14:paraId="78476912" w14:textId="77777777" w:rsidR="002C126B" w:rsidRDefault="002C126B">
      <w:pPr>
        <w:tabs>
          <w:tab w:val="left" w:pos="3686"/>
          <w:tab w:val="left" w:pos="9426"/>
        </w:tabs>
        <w:spacing w:line="340" w:lineRule="exact"/>
        <w:ind w:left="3686" w:hanging="2977"/>
      </w:pPr>
      <w:r>
        <w:t>MDF</w:t>
      </w:r>
      <w:r>
        <w:tab/>
        <w:t xml:space="preserve">Fő kábelrendező </w:t>
      </w:r>
    </w:p>
    <w:p w14:paraId="6696D5A4" w14:textId="77777777" w:rsidR="002C126B" w:rsidRDefault="002C126B">
      <w:pPr>
        <w:tabs>
          <w:tab w:val="left" w:pos="3686"/>
          <w:tab w:val="left" w:pos="9426"/>
        </w:tabs>
        <w:spacing w:line="340" w:lineRule="exact"/>
        <w:ind w:left="3686" w:hanging="2977"/>
      </w:pPr>
      <w:r>
        <w:t>MT</w:t>
      </w:r>
      <w:r>
        <w:tab/>
        <w:t>Magyar Telekom</w:t>
      </w:r>
    </w:p>
    <w:p w14:paraId="438EE964" w14:textId="77777777" w:rsidR="002C126B" w:rsidRDefault="002C126B">
      <w:pPr>
        <w:tabs>
          <w:tab w:val="left" w:pos="3686"/>
          <w:tab w:val="left" w:pos="9426"/>
        </w:tabs>
        <w:spacing w:line="340" w:lineRule="exact"/>
        <w:ind w:left="3686" w:hanging="2977"/>
      </w:pPr>
      <w:r>
        <w:t>NBSP</w:t>
      </w:r>
      <w:r>
        <w:tab/>
        <w:t>Keskenysávú jelteljesítmény</w:t>
      </w:r>
    </w:p>
    <w:p w14:paraId="5C9C81FC" w14:textId="77777777" w:rsidR="002C126B" w:rsidRDefault="002C126B">
      <w:pPr>
        <w:tabs>
          <w:tab w:val="left" w:pos="3686"/>
          <w:tab w:val="left" w:pos="9426"/>
        </w:tabs>
        <w:spacing w:line="340" w:lineRule="exact"/>
        <w:ind w:left="3686" w:hanging="2977"/>
      </w:pPr>
      <w:r w:rsidRPr="00083DC6">
        <w:t>ODF</w:t>
      </w:r>
      <w:r>
        <w:tab/>
      </w:r>
      <w:proofErr w:type="spellStart"/>
      <w:r w:rsidRPr="00083DC6">
        <w:t>Optical</w:t>
      </w:r>
      <w:proofErr w:type="spellEnd"/>
      <w:r w:rsidRPr="00083DC6">
        <w:t xml:space="preserve"> </w:t>
      </w:r>
      <w:proofErr w:type="spellStart"/>
      <w:r w:rsidRPr="00083DC6">
        <w:t>Distribution</w:t>
      </w:r>
      <w:proofErr w:type="spellEnd"/>
      <w:r w:rsidRPr="00083DC6">
        <w:t xml:space="preserve"> </w:t>
      </w:r>
      <w:proofErr w:type="spellStart"/>
      <w:r w:rsidRPr="00083DC6">
        <w:t>Frame</w:t>
      </w:r>
      <w:proofErr w:type="spellEnd"/>
      <w:r w:rsidRPr="00083DC6">
        <w:t xml:space="preserve"> – Optikai elosztó keret, a telefonközpont optikai kábeles rendezője.</w:t>
      </w:r>
    </w:p>
    <w:p w14:paraId="7B338685" w14:textId="77777777" w:rsidR="002C126B" w:rsidRDefault="002C126B">
      <w:pPr>
        <w:tabs>
          <w:tab w:val="left" w:pos="3686"/>
          <w:tab w:val="left" w:pos="9426"/>
        </w:tabs>
        <w:spacing w:line="340" w:lineRule="exact"/>
        <w:ind w:left="3686" w:hanging="2977"/>
      </w:pPr>
      <w:r>
        <w:t>OLT</w:t>
      </w:r>
      <w:r>
        <w:tab/>
        <w:t>Optikai hálózati vonali berendezés</w:t>
      </w:r>
    </w:p>
    <w:p w14:paraId="02BCA4B1" w14:textId="77777777" w:rsidR="002C126B" w:rsidRDefault="002C126B">
      <w:pPr>
        <w:tabs>
          <w:tab w:val="left" w:pos="3686"/>
          <w:tab w:val="left" w:pos="9426"/>
        </w:tabs>
        <w:spacing w:line="340" w:lineRule="exact"/>
        <w:ind w:left="3686" w:hanging="2977"/>
      </w:pPr>
      <w:r>
        <w:t>ONT</w:t>
      </w:r>
      <w:r>
        <w:tab/>
        <w:t>Optikai hálózati végződtető berendezés</w:t>
      </w:r>
    </w:p>
    <w:p w14:paraId="1A06BDE5" w14:textId="77777777" w:rsidR="002C126B" w:rsidRDefault="002C126B">
      <w:pPr>
        <w:tabs>
          <w:tab w:val="left" w:pos="3686"/>
          <w:tab w:val="left" w:pos="9426"/>
        </w:tabs>
        <w:spacing w:line="340" w:lineRule="exact"/>
        <w:ind w:left="3686" w:hanging="2977"/>
      </w:pPr>
      <w:r>
        <w:t>PCM</w:t>
      </w:r>
      <w:r>
        <w:tab/>
        <w:t>Impulzuskód-moduláció</w:t>
      </w:r>
    </w:p>
    <w:p w14:paraId="0FAFB863" w14:textId="77777777" w:rsidR="002C126B" w:rsidRDefault="002C126B">
      <w:pPr>
        <w:tabs>
          <w:tab w:val="left" w:pos="3686"/>
          <w:tab w:val="left" w:pos="9426"/>
        </w:tabs>
        <w:spacing w:line="340" w:lineRule="exact"/>
        <w:ind w:left="3686" w:hanging="2977"/>
      </w:pPr>
      <w:r>
        <w:t>P-MP</w:t>
      </w:r>
      <w:r>
        <w:tab/>
      </w:r>
      <w:proofErr w:type="spellStart"/>
      <w:r>
        <w:t>Pont-Multipont</w:t>
      </w:r>
      <w:proofErr w:type="spellEnd"/>
    </w:p>
    <w:p w14:paraId="63416F4D" w14:textId="77777777" w:rsidR="002C126B" w:rsidRDefault="002C126B">
      <w:pPr>
        <w:tabs>
          <w:tab w:val="left" w:pos="3686"/>
          <w:tab w:val="left" w:pos="9426"/>
        </w:tabs>
        <w:spacing w:line="340" w:lineRule="exact"/>
        <w:ind w:left="3686" w:hanging="2977"/>
      </w:pPr>
      <w:r w:rsidRPr="00083DC6">
        <w:t>PON</w:t>
      </w:r>
      <w:r>
        <w:tab/>
      </w:r>
      <w:proofErr w:type="spellStart"/>
      <w:r w:rsidRPr="00083DC6">
        <w:t>Passive</w:t>
      </w:r>
      <w:proofErr w:type="spellEnd"/>
      <w:r w:rsidRPr="00083DC6">
        <w:t xml:space="preserve"> </w:t>
      </w:r>
      <w:proofErr w:type="spellStart"/>
      <w:r w:rsidRPr="00083DC6">
        <w:t>Optical</w:t>
      </w:r>
      <w:proofErr w:type="spellEnd"/>
      <w:r w:rsidRPr="00083DC6">
        <w:t xml:space="preserve"> Network – Passzív optikai hálózat.</w:t>
      </w:r>
    </w:p>
    <w:p w14:paraId="6057C5CC" w14:textId="77777777" w:rsidR="002C126B" w:rsidRDefault="002C126B">
      <w:pPr>
        <w:tabs>
          <w:tab w:val="left" w:pos="3686"/>
          <w:tab w:val="left" w:pos="9426"/>
        </w:tabs>
        <w:spacing w:line="340" w:lineRule="exact"/>
        <w:ind w:left="3686" w:hanging="2977"/>
      </w:pPr>
      <w:r>
        <w:t>POTS</w:t>
      </w:r>
      <w:r>
        <w:tab/>
        <w:t>Hagyományos telefon-alapszolgáltatás</w:t>
      </w:r>
    </w:p>
    <w:p w14:paraId="224C015F" w14:textId="77777777" w:rsidR="002C126B" w:rsidRDefault="002C126B">
      <w:pPr>
        <w:tabs>
          <w:tab w:val="left" w:pos="3686"/>
          <w:tab w:val="left" w:pos="9426"/>
        </w:tabs>
        <w:spacing w:line="340" w:lineRule="exact"/>
        <w:ind w:left="3686" w:hanging="2977"/>
      </w:pPr>
      <w:r>
        <w:t>PSTN</w:t>
      </w:r>
      <w:r>
        <w:tab/>
        <w:t>Nyilvános kapcsolt telefonhálózat</w:t>
      </w:r>
    </w:p>
    <w:p w14:paraId="58DD6051" w14:textId="77777777" w:rsidR="002C126B" w:rsidRPr="00083DC6" w:rsidRDefault="002C126B" w:rsidP="00083DC6">
      <w:pPr>
        <w:tabs>
          <w:tab w:val="left" w:pos="3686"/>
          <w:tab w:val="left" w:pos="9426"/>
        </w:tabs>
        <w:spacing w:line="340" w:lineRule="exact"/>
        <w:ind w:left="3686" w:hanging="2977"/>
      </w:pPr>
      <w:r w:rsidRPr="00083DC6">
        <w:t>QoS</w:t>
      </w:r>
      <w:r>
        <w:tab/>
      </w:r>
      <w:proofErr w:type="spellStart"/>
      <w:r w:rsidRPr="00083DC6">
        <w:t>Quality</w:t>
      </w:r>
      <w:proofErr w:type="spellEnd"/>
      <w:r w:rsidRPr="00083DC6">
        <w:t xml:space="preserve"> of Service – Szolgáltatásminőség.</w:t>
      </w:r>
    </w:p>
    <w:p w14:paraId="3FC4F637" w14:textId="77777777" w:rsidR="002C126B" w:rsidRDefault="002C126B">
      <w:pPr>
        <w:tabs>
          <w:tab w:val="left" w:pos="3686"/>
          <w:tab w:val="left" w:pos="9426"/>
        </w:tabs>
        <w:spacing w:line="340" w:lineRule="exact"/>
        <w:ind w:left="3686" w:hanging="2977"/>
      </w:pPr>
      <w:r>
        <w:t>RTT</w:t>
      </w:r>
      <w:r>
        <w:tab/>
      </w:r>
      <w:proofErr w:type="spellStart"/>
      <w:r>
        <w:t>Round</w:t>
      </w:r>
      <w:proofErr w:type="spellEnd"/>
      <w:r>
        <w:t xml:space="preserve"> </w:t>
      </w:r>
      <w:proofErr w:type="spellStart"/>
      <w:r>
        <w:t>Trip</w:t>
      </w:r>
      <w:proofErr w:type="spellEnd"/>
      <w:r>
        <w:t xml:space="preserve"> Time (megfordulási idő)</w:t>
      </w:r>
    </w:p>
    <w:p w14:paraId="02268050" w14:textId="77777777" w:rsidR="002C126B" w:rsidRDefault="002C126B">
      <w:pPr>
        <w:tabs>
          <w:tab w:val="left" w:pos="3686"/>
          <w:tab w:val="left" w:pos="9426"/>
        </w:tabs>
        <w:spacing w:line="340" w:lineRule="exact"/>
        <w:ind w:left="3686" w:hanging="2977"/>
      </w:pPr>
      <w:proofErr w:type="spellStart"/>
      <w:r>
        <w:t>Switch</w:t>
      </w:r>
      <w:proofErr w:type="spellEnd"/>
      <w:r>
        <w:tab/>
        <w:t>Kapcsolóeszköz</w:t>
      </w:r>
    </w:p>
    <w:p w14:paraId="1A1538DC" w14:textId="77777777" w:rsidR="002C126B" w:rsidRDefault="002C126B">
      <w:pPr>
        <w:tabs>
          <w:tab w:val="left" w:pos="3686"/>
          <w:tab w:val="left" w:pos="9426"/>
        </w:tabs>
        <w:spacing w:line="340" w:lineRule="exact"/>
        <w:ind w:left="3686" w:hanging="2977"/>
      </w:pPr>
      <w:r>
        <w:t>SHDSL</w:t>
      </w:r>
      <w:r>
        <w:tab/>
        <w:t>Szimmetrikus nagy bitsebességű digitális előfizetői vonal</w:t>
      </w:r>
    </w:p>
    <w:p w14:paraId="3B330174" w14:textId="77777777" w:rsidR="002C126B" w:rsidRDefault="002C126B">
      <w:pPr>
        <w:tabs>
          <w:tab w:val="left" w:pos="3686"/>
          <w:tab w:val="left" w:pos="9426"/>
        </w:tabs>
        <w:spacing w:line="340" w:lineRule="exact"/>
        <w:ind w:left="3686" w:hanging="2977"/>
      </w:pPr>
      <w:r>
        <w:t>STM</w:t>
      </w:r>
      <w:r>
        <w:tab/>
        <w:t>Szinkron átviteli mód</w:t>
      </w:r>
    </w:p>
    <w:p w14:paraId="2ECB8C18" w14:textId="77777777" w:rsidR="002C126B" w:rsidRDefault="002C126B">
      <w:pPr>
        <w:tabs>
          <w:tab w:val="left" w:pos="3686"/>
          <w:tab w:val="left" w:pos="9426"/>
        </w:tabs>
        <w:spacing w:line="340" w:lineRule="exact"/>
        <w:ind w:left="3686" w:hanging="2977"/>
      </w:pPr>
      <w:r>
        <w:t>TE</w:t>
      </w:r>
      <w:r>
        <w:tab/>
        <w:t>Hálózati végberendezés</w:t>
      </w:r>
    </w:p>
    <w:p w14:paraId="51CA3D19" w14:textId="77777777" w:rsidR="002C126B" w:rsidRDefault="002C126B">
      <w:pPr>
        <w:tabs>
          <w:tab w:val="left" w:pos="3686"/>
          <w:tab w:val="left" w:pos="9426"/>
        </w:tabs>
        <w:spacing w:line="340" w:lineRule="exact"/>
        <w:ind w:left="3686" w:hanging="2977"/>
      </w:pPr>
      <w:r>
        <w:t>VCI</w:t>
      </w:r>
      <w:r>
        <w:tab/>
        <w:t>Virtuális csatornaazonosító</w:t>
      </w:r>
    </w:p>
    <w:p w14:paraId="5696D3C1" w14:textId="77777777" w:rsidR="002C126B" w:rsidRDefault="002C126B">
      <w:pPr>
        <w:tabs>
          <w:tab w:val="left" w:pos="3686"/>
          <w:tab w:val="left" w:pos="9426"/>
        </w:tabs>
        <w:spacing w:line="340" w:lineRule="exact"/>
        <w:ind w:left="3686" w:hanging="2977"/>
      </w:pPr>
      <w:r>
        <w:t>VLAN</w:t>
      </w:r>
      <w:r>
        <w:tab/>
      </w:r>
      <w:proofErr w:type="spellStart"/>
      <w:r>
        <w:t>Virtual</w:t>
      </w:r>
      <w:proofErr w:type="spellEnd"/>
      <w:r>
        <w:t xml:space="preserve"> Local </w:t>
      </w:r>
      <w:proofErr w:type="spellStart"/>
      <w:r>
        <w:t>Area</w:t>
      </w:r>
      <w:proofErr w:type="spellEnd"/>
      <w:r>
        <w:t xml:space="preserve"> Network – virtuális helyi hálózat</w:t>
      </w:r>
    </w:p>
    <w:p w14:paraId="73466DA0" w14:textId="77777777" w:rsidR="002C126B" w:rsidRDefault="002C126B">
      <w:pPr>
        <w:tabs>
          <w:tab w:val="left" w:pos="3686"/>
          <w:tab w:val="left" w:pos="9426"/>
        </w:tabs>
        <w:spacing w:line="340" w:lineRule="exact"/>
        <w:ind w:left="3686" w:hanging="2977"/>
      </w:pPr>
      <w:r>
        <w:t>VDSL</w:t>
      </w:r>
      <w:r>
        <w:tab/>
        <w:t>Igen nagy bitsebességű digitális előfizetői vonal</w:t>
      </w:r>
    </w:p>
    <w:p w14:paraId="6FE87D25" w14:textId="77777777" w:rsidR="002C126B" w:rsidRDefault="002C126B">
      <w:pPr>
        <w:tabs>
          <w:tab w:val="left" w:pos="3686"/>
          <w:tab w:val="left" w:pos="9426"/>
        </w:tabs>
        <w:spacing w:line="340" w:lineRule="exact"/>
        <w:ind w:left="3686" w:hanging="2977"/>
      </w:pPr>
      <w:r>
        <w:t>VPI</w:t>
      </w:r>
      <w:r>
        <w:tab/>
        <w:t>Virtuális útvonal azonosító</w:t>
      </w:r>
    </w:p>
    <w:p w14:paraId="4515F58B" w14:textId="77777777" w:rsidR="002C126B" w:rsidRDefault="002C126B">
      <w:pPr>
        <w:tabs>
          <w:tab w:val="left" w:pos="3686"/>
          <w:tab w:val="left" w:pos="9426"/>
        </w:tabs>
        <w:spacing w:line="340" w:lineRule="exact"/>
        <w:ind w:left="3686" w:hanging="2977"/>
      </w:pPr>
      <w:proofErr w:type="spellStart"/>
      <w:r>
        <w:t>xDSL</w:t>
      </w:r>
      <w:proofErr w:type="spellEnd"/>
      <w:r>
        <w:tab/>
        <w:t>Digitális előfizetői vonal (ahol x lehet: A, S, SH, V)</w:t>
      </w:r>
    </w:p>
    <w:p w14:paraId="7679AE22" w14:textId="77777777" w:rsidR="002C126B" w:rsidRDefault="002C126B">
      <w:pPr>
        <w:tabs>
          <w:tab w:val="left" w:pos="3686"/>
          <w:tab w:val="left" w:pos="9426"/>
        </w:tabs>
        <w:spacing w:line="340" w:lineRule="exact"/>
        <w:ind w:left="3686" w:hanging="2977"/>
      </w:pPr>
    </w:p>
    <w:sectPr w:rsidR="002C126B">
      <w:headerReference w:type="default" r:id="rId13"/>
      <w:footerReference w:type="default" r:id="rId14"/>
      <w:pgSz w:w="11907" w:h="16840" w:code="9"/>
      <w:pgMar w:top="1524" w:right="1418" w:bottom="1418"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697561" w14:textId="77777777" w:rsidR="0099494F" w:rsidRDefault="0099494F">
      <w:r>
        <w:separator/>
      </w:r>
    </w:p>
  </w:endnote>
  <w:endnote w:type="continuationSeparator" w:id="0">
    <w:p w14:paraId="15A3934C" w14:textId="77777777" w:rsidR="0099494F" w:rsidRDefault="00994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Times New Roman">
    <w:altName w:val="Courier New"/>
    <w:charset w:val="00"/>
    <w:family w:val="roman"/>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C7F1F" w14:textId="368CAB82" w:rsidR="00103C1A" w:rsidRDefault="00103C1A">
    <w:pPr>
      <w:pStyle w:val="lfej"/>
      <w:pBdr>
        <w:top w:val="single" w:sz="6" w:space="2" w:color="auto"/>
      </w:pBdr>
      <w:tabs>
        <w:tab w:val="clear" w:pos="4320"/>
        <w:tab w:val="clear" w:pos="8640"/>
        <w:tab w:val="center" w:pos="4536"/>
        <w:tab w:val="right" w:pos="9072"/>
      </w:tabs>
    </w:pPr>
    <w:r>
      <w:rPr>
        <w:snapToGrid w:val="0"/>
      </w:rPr>
      <w:t>Verzió: 2018.09.28.</w:t>
    </w:r>
    <w:r>
      <w:rPr>
        <w:snapToGrid w:val="0"/>
      </w:rPr>
      <w:tab/>
    </w:r>
    <w:r>
      <w:rPr>
        <w:snapToGrid w:val="0"/>
      </w:rPr>
      <w:tab/>
    </w:r>
    <w:r>
      <w:rPr>
        <w:rStyle w:val="Oldalszm"/>
      </w:rPr>
      <w:fldChar w:fldCharType="begin"/>
    </w:r>
    <w:r>
      <w:rPr>
        <w:rStyle w:val="Oldalszm"/>
      </w:rPr>
      <w:instrText xml:space="preserve"> PAGE </w:instrText>
    </w:r>
    <w:r>
      <w:rPr>
        <w:rStyle w:val="Oldalszm"/>
      </w:rPr>
      <w:fldChar w:fldCharType="separate"/>
    </w:r>
    <w:r w:rsidR="00DA32C2">
      <w:rPr>
        <w:rStyle w:val="Oldalszm"/>
        <w:noProof/>
      </w:rPr>
      <w:t>2</w:t>
    </w:r>
    <w:r>
      <w:rPr>
        <w:rStyle w:val="Oldalszm"/>
      </w:rPr>
      <w:fldChar w:fldCharType="end"/>
    </w:r>
    <w:r>
      <w:rPr>
        <w:rStyle w:val="Oldalszm"/>
      </w:rPr>
      <w:t xml:space="preserve"> (</w:t>
    </w:r>
    <w:r>
      <w:rPr>
        <w:rStyle w:val="Oldalszm"/>
      </w:rPr>
      <w:fldChar w:fldCharType="begin"/>
    </w:r>
    <w:r>
      <w:rPr>
        <w:rStyle w:val="Oldalszm"/>
      </w:rPr>
      <w:instrText xml:space="preserve"> NUMPAGES </w:instrText>
    </w:r>
    <w:r>
      <w:rPr>
        <w:rStyle w:val="Oldalszm"/>
      </w:rPr>
      <w:fldChar w:fldCharType="separate"/>
    </w:r>
    <w:r w:rsidR="00DA32C2">
      <w:rPr>
        <w:rStyle w:val="Oldalszm"/>
        <w:noProof/>
      </w:rPr>
      <w:t>21</w:t>
    </w:r>
    <w:r>
      <w:rPr>
        <w:rStyle w:val="Oldalszm"/>
      </w:rPr>
      <w:fldChar w:fldCharType="end"/>
    </w:r>
    <w:r>
      <w:rPr>
        <w:rStyle w:val="Oldalszm"/>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8F00B" w14:textId="77777777" w:rsidR="0099494F" w:rsidRDefault="0099494F">
      <w:r>
        <w:separator/>
      </w:r>
    </w:p>
  </w:footnote>
  <w:footnote w:type="continuationSeparator" w:id="0">
    <w:p w14:paraId="44EF214B" w14:textId="77777777" w:rsidR="0099494F" w:rsidRDefault="00994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6398B" w14:textId="77777777" w:rsidR="00103C1A" w:rsidRDefault="00103C1A">
    <w:pPr>
      <w:pStyle w:val="lfej"/>
      <w:pBdr>
        <w:bottom w:val="single" w:sz="4" w:space="1" w:color="auto"/>
      </w:pBdr>
      <w:tabs>
        <w:tab w:val="clear" w:pos="8640"/>
        <w:tab w:val="right" w:pos="9072"/>
      </w:tabs>
    </w:pPr>
    <w:r>
      <w:t>Magyar Telekom</w:t>
    </w:r>
    <w:r>
      <w:tab/>
    </w:r>
    <w:r>
      <w:tab/>
      <w:t>1. Melléklet</w:t>
    </w:r>
  </w:p>
  <w:p w14:paraId="750A3D32" w14:textId="77777777" w:rsidR="00103C1A" w:rsidRDefault="00103C1A">
    <w:pPr>
      <w:pStyle w:val="lfej"/>
      <w:pBdr>
        <w:bottom w:val="single" w:sz="4" w:space="1" w:color="auto"/>
      </w:pBdr>
      <w:tabs>
        <w:tab w:val="clear" w:pos="8640"/>
        <w:tab w:val="right" w:pos="9072"/>
      </w:tabs>
      <w:rPr>
        <w:b/>
      </w:rPr>
    </w:pPr>
    <w:r>
      <w:rPr>
        <w:b/>
      </w:rPr>
      <w:t>MARUO</w:t>
    </w:r>
    <w:r>
      <w:rPr>
        <w:b/>
      </w:rPr>
      <w:tab/>
    </w:r>
    <w:r>
      <w:rPr>
        <w:b/>
      </w:rPr>
      <w:tab/>
      <w:t>Definíciók és értelmezés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226" w:hanging="708"/>
      </w:pPr>
    </w:lvl>
    <w:lvl w:ilvl="2">
      <w:start w:val="1"/>
      <w:numFmt w:val="decimal"/>
      <w:lvlText w:val="%1.%2.%3."/>
      <w:legacy w:legacy="1" w:legacySpace="0" w:legacyIndent="708"/>
      <w:lvlJc w:val="left"/>
      <w:pPr>
        <w:ind w:left="453" w:hanging="708"/>
      </w:pPr>
    </w:lvl>
    <w:lvl w:ilvl="3">
      <w:start w:val="1"/>
      <w:numFmt w:val="decimal"/>
      <w:lvlText w:val="%1.%2.%3.%4."/>
      <w:legacy w:legacy="1" w:legacySpace="0" w:legacyIndent="708"/>
      <w:lvlJc w:val="left"/>
      <w:pPr>
        <w:ind w:left="680" w:hanging="708"/>
      </w:pPr>
    </w:lvl>
    <w:lvl w:ilvl="4">
      <w:start w:val="1"/>
      <w:numFmt w:val="decimal"/>
      <w:lvlText w:val="%1.%2.%3.%4.%5."/>
      <w:legacy w:legacy="1" w:legacySpace="0" w:legacyIndent="708"/>
      <w:lvlJc w:val="left"/>
      <w:pPr>
        <w:ind w:left="907" w:hanging="708"/>
      </w:pPr>
    </w:lvl>
    <w:lvl w:ilvl="5">
      <w:start w:val="1"/>
      <w:numFmt w:val="decimal"/>
      <w:lvlText w:val="%1.%2.%3.%4.%5.%6."/>
      <w:legacy w:legacy="1" w:legacySpace="0" w:legacyIndent="708"/>
      <w:lvlJc w:val="left"/>
      <w:pPr>
        <w:ind w:left="1134" w:hanging="708"/>
      </w:pPr>
    </w:lvl>
    <w:lvl w:ilvl="6">
      <w:start w:val="1"/>
      <w:numFmt w:val="decimal"/>
      <w:lvlText w:val="%1.%2.%3.%4.%5.%6.%7."/>
      <w:legacy w:legacy="1" w:legacySpace="0" w:legacyIndent="708"/>
      <w:lvlJc w:val="left"/>
      <w:pPr>
        <w:ind w:left="1360" w:hanging="708"/>
      </w:pPr>
    </w:lvl>
    <w:lvl w:ilvl="7">
      <w:start w:val="1"/>
      <w:numFmt w:val="decimal"/>
      <w:lvlText w:val="%1.%2.%3.%4.%5.%6.%7.%8."/>
      <w:legacy w:legacy="1" w:legacySpace="0" w:legacyIndent="708"/>
      <w:lvlJc w:val="left"/>
      <w:pPr>
        <w:ind w:left="1587" w:hanging="708"/>
      </w:pPr>
    </w:lvl>
    <w:lvl w:ilvl="8">
      <w:start w:val="1"/>
      <w:numFmt w:val="decimal"/>
      <w:lvlText w:val="%1.%2.%3.%4.%5.%6.%7.%8.%9."/>
      <w:legacy w:legacy="1" w:legacySpace="0" w:legacyIndent="708"/>
      <w:lvlJc w:val="left"/>
      <w:pPr>
        <w:ind w:left="1814" w:hanging="708"/>
      </w:pPr>
    </w:lvl>
  </w:abstractNum>
  <w:abstractNum w:abstractNumId="1">
    <w:nsid w:val="033D75FA"/>
    <w:multiLevelType w:val="singleLevel"/>
    <w:tmpl w:val="0316B634"/>
    <w:lvl w:ilvl="0">
      <w:start w:val="1"/>
      <w:numFmt w:val="upperRoman"/>
      <w:lvlText w:val="%1."/>
      <w:lvlJc w:val="left"/>
      <w:pPr>
        <w:tabs>
          <w:tab w:val="num" w:pos="720"/>
        </w:tabs>
        <w:ind w:left="720" w:hanging="720"/>
      </w:pPr>
      <w:rPr>
        <w:rFonts w:hint="default"/>
      </w:rPr>
    </w:lvl>
  </w:abstractNum>
  <w:abstractNum w:abstractNumId="2">
    <w:nsid w:val="0A940CEB"/>
    <w:multiLevelType w:val="singleLevel"/>
    <w:tmpl w:val="84AA05E6"/>
    <w:lvl w:ilvl="0">
      <w:start w:val="1"/>
      <w:numFmt w:val="lowerLetter"/>
      <w:lvlText w:val="%1)"/>
      <w:lvlJc w:val="left"/>
      <w:pPr>
        <w:tabs>
          <w:tab w:val="num" w:pos="1608"/>
        </w:tabs>
        <w:ind w:left="1608" w:hanging="360"/>
      </w:pPr>
      <w:rPr>
        <w:rFonts w:hint="default"/>
        <w:b/>
      </w:rPr>
    </w:lvl>
  </w:abstractNum>
  <w:abstractNum w:abstractNumId="3">
    <w:nsid w:val="146F2A5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6F03342"/>
    <w:multiLevelType w:val="singleLevel"/>
    <w:tmpl w:val="73DC19D2"/>
    <w:lvl w:ilvl="0">
      <w:start w:val="1"/>
      <w:numFmt w:val="lowerRoman"/>
      <w:lvlText w:val="(%1)"/>
      <w:legacy w:legacy="1" w:legacySpace="0" w:legacyIndent="1287"/>
      <w:lvlJc w:val="left"/>
      <w:pPr>
        <w:ind w:left="1854" w:hanging="1287"/>
      </w:pPr>
    </w:lvl>
  </w:abstractNum>
  <w:abstractNum w:abstractNumId="5">
    <w:nsid w:val="1CBF1220"/>
    <w:multiLevelType w:val="hybridMultilevel"/>
    <w:tmpl w:val="2208F30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47D1AD2"/>
    <w:multiLevelType w:val="singleLevel"/>
    <w:tmpl w:val="040E0017"/>
    <w:lvl w:ilvl="0">
      <w:start w:val="1"/>
      <w:numFmt w:val="lowerLetter"/>
      <w:lvlText w:val="%1)"/>
      <w:lvlJc w:val="left"/>
      <w:pPr>
        <w:tabs>
          <w:tab w:val="num" w:pos="360"/>
        </w:tabs>
        <w:ind w:left="360" w:hanging="360"/>
      </w:pPr>
      <w:rPr>
        <w:rFonts w:hint="default"/>
      </w:rPr>
    </w:lvl>
  </w:abstractNum>
  <w:abstractNum w:abstractNumId="7">
    <w:nsid w:val="2DEB411E"/>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
    <w:nsid w:val="2EAF2E53"/>
    <w:multiLevelType w:val="singleLevel"/>
    <w:tmpl w:val="B7E43EC6"/>
    <w:lvl w:ilvl="0">
      <w:start w:val="1"/>
      <w:numFmt w:val="upperLetter"/>
      <w:lvlText w:val="(%1)"/>
      <w:lvlJc w:val="left"/>
      <w:pPr>
        <w:tabs>
          <w:tab w:val="num" w:pos="375"/>
        </w:tabs>
        <w:ind w:left="375" w:hanging="375"/>
      </w:pPr>
      <w:rPr>
        <w:rFonts w:hint="default"/>
      </w:rPr>
    </w:lvl>
  </w:abstractNum>
  <w:abstractNum w:abstractNumId="9">
    <w:nsid w:val="33260426"/>
    <w:multiLevelType w:val="hybridMultilevel"/>
    <w:tmpl w:val="CC34832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47073E3"/>
    <w:multiLevelType w:val="hybridMultilevel"/>
    <w:tmpl w:val="295AD518"/>
    <w:lvl w:ilvl="0" w:tplc="5CE07E14">
      <w:start w:val="1"/>
      <w:numFmt w:val="lowerLetter"/>
      <w:lvlText w:val="%1)"/>
      <w:lvlJc w:val="left"/>
      <w:pPr>
        <w:tabs>
          <w:tab w:val="num" w:pos="1551"/>
        </w:tabs>
        <w:ind w:left="1551" w:hanging="360"/>
      </w:pPr>
      <w:rPr>
        <w:rFonts w:hint="default"/>
        <w:b/>
      </w:rPr>
    </w:lvl>
    <w:lvl w:ilvl="1" w:tplc="040E0019" w:tentative="1">
      <w:start w:val="1"/>
      <w:numFmt w:val="lowerLetter"/>
      <w:lvlText w:val="%2."/>
      <w:lvlJc w:val="left"/>
      <w:pPr>
        <w:tabs>
          <w:tab w:val="num" w:pos="2271"/>
        </w:tabs>
        <w:ind w:left="2271" w:hanging="360"/>
      </w:pPr>
    </w:lvl>
    <w:lvl w:ilvl="2" w:tplc="040E001B" w:tentative="1">
      <w:start w:val="1"/>
      <w:numFmt w:val="lowerRoman"/>
      <w:lvlText w:val="%3."/>
      <w:lvlJc w:val="right"/>
      <w:pPr>
        <w:tabs>
          <w:tab w:val="num" w:pos="2991"/>
        </w:tabs>
        <w:ind w:left="2991" w:hanging="180"/>
      </w:pPr>
    </w:lvl>
    <w:lvl w:ilvl="3" w:tplc="040E000F" w:tentative="1">
      <w:start w:val="1"/>
      <w:numFmt w:val="decimal"/>
      <w:lvlText w:val="%4."/>
      <w:lvlJc w:val="left"/>
      <w:pPr>
        <w:tabs>
          <w:tab w:val="num" w:pos="3711"/>
        </w:tabs>
        <w:ind w:left="3711" w:hanging="360"/>
      </w:pPr>
    </w:lvl>
    <w:lvl w:ilvl="4" w:tplc="040E0019" w:tentative="1">
      <w:start w:val="1"/>
      <w:numFmt w:val="lowerLetter"/>
      <w:lvlText w:val="%5."/>
      <w:lvlJc w:val="left"/>
      <w:pPr>
        <w:tabs>
          <w:tab w:val="num" w:pos="4431"/>
        </w:tabs>
        <w:ind w:left="4431" w:hanging="360"/>
      </w:pPr>
    </w:lvl>
    <w:lvl w:ilvl="5" w:tplc="040E001B" w:tentative="1">
      <w:start w:val="1"/>
      <w:numFmt w:val="lowerRoman"/>
      <w:lvlText w:val="%6."/>
      <w:lvlJc w:val="right"/>
      <w:pPr>
        <w:tabs>
          <w:tab w:val="num" w:pos="5151"/>
        </w:tabs>
        <w:ind w:left="5151" w:hanging="180"/>
      </w:pPr>
    </w:lvl>
    <w:lvl w:ilvl="6" w:tplc="040E000F" w:tentative="1">
      <w:start w:val="1"/>
      <w:numFmt w:val="decimal"/>
      <w:lvlText w:val="%7."/>
      <w:lvlJc w:val="left"/>
      <w:pPr>
        <w:tabs>
          <w:tab w:val="num" w:pos="5871"/>
        </w:tabs>
        <w:ind w:left="5871" w:hanging="360"/>
      </w:pPr>
    </w:lvl>
    <w:lvl w:ilvl="7" w:tplc="040E0019" w:tentative="1">
      <w:start w:val="1"/>
      <w:numFmt w:val="lowerLetter"/>
      <w:lvlText w:val="%8."/>
      <w:lvlJc w:val="left"/>
      <w:pPr>
        <w:tabs>
          <w:tab w:val="num" w:pos="6591"/>
        </w:tabs>
        <w:ind w:left="6591" w:hanging="360"/>
      </w:pPr>
    </w:lvl>
    <w:lvl w:ilvl="8" w:tplc="040E001B" w:tentative="1">
      <w:start w:val="1"/>
      <w:numFmt w:val="lowerRoman"/>
      <w:lvlText w:val="%9."/>
      <w:lvlJc w:val="right"/>
      <w:pPr>
        <w:tabs>
          <w:tab w:val="num" w:pos="7311"/>
        </w:tabs>
        <w:ind w:left="7311" w:hanging="180"/>
      </w:pPr>
    </w:lvl>
  </w:abstractNum>
  <w:abstractNum w:abstractNumId="11">
    <w:nsid w:val="362270B8"/>
    <w:multiLevelType w:val="singleLevel"/>
    <w:tmpl w:val="2E82A8BE"/>
    <w:lvl w:ilvl="0">
      <w:start w:val="1"/>
      <w:numFmt w:val="lowerLetter"/>
      <w:lvlText w:val="%1.)"/>
      <w:lvlJc w:val="left"/>
      <w:pPr>
        <w:tabs>
          <w:tab w:val="num" w:pos="1211"/>
        </w:tabs>
        <w:ind w:left="1211" w:hanging="360"/>
      </w:pPr>
      <w:rPr>
        <w:rFonts w:hint="default"/>
        <w:b/>
      </w:rPr>
    </w:lvl>
  </w:abstractNum>
  <w:abstractNum w:abstractNumId="12">
    <w:nsid w:val="371B34D3"/>
    <w:multiLevelType w:val="hybridMultilevel"/>
    <w:tmpl w:val="D076FA96"/>
    <w:lvl w:ilvl="0" w:tplc="32BE33FC">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3">
    <w:nsid w:val="3EF33DD2"/>
    <w:multiLevelType w:val="singleLevel"/>
    <w:tmpl w:val="040E0017"/>
    <w:lvl w:ilvl="0">
      <w:start w:val="1"/>
      <w:numFmt w:val="lowerLetter"/>
      <w:lvlText w:val="%1)"/>
      <w:lvlJc w:val="left"/>
      <w:pPr>
        <w:tabs>
          <w:tab w:val="num" w:pos="360"/>
        </w:tabs>
        <w:ind w:left="360" w:hanging="360"/>
      </w:pPr>
      <w:rPr>
        <w:rFonts w:ascii="Times New Roman" w:hAnsi="Times New Roman" w:hint="default"/>
      </w:rPr>
    </w:lvl>
  </w:abstractNum>
  <w:abstractNum w:abstractNumId="14">
    <w:nsid w:val="40F959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B0669FD"/>
    <w:multiLevelType w:val="hybridMultilevel"/>
    <w:tmpl w:val="9D3A460C"/>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nsid w:val="4B0B1E1F"/>
    <w:multiLevelType w:val="singleLevel"/>
    <w:tmpl w:val="040E0017"/>
    <w:lvl w:ilvl="0">
      <w:start w:val="1"/>
      <w:numFmt w:val="lowerLetter"/>
      <w:lvlText w:val="%1)"/>
      <w:lvlJc w:val="left"/>
      <w:pPr>
        <w:tabs>
          <w:tab w:val="num" w:pos="360"/>
        </w:tabs>
        <w:ind w:left="360" w:hanging="360"/>
      </w:pPr>
      <w:rPr>
        <w:rFonts w:hint="default"/>
      </w:rPr>
    </w:lvl>
  </w:abstractNum>
  <w:abstractNum w:abstractNumId="17">
    <w:nsid w:val="4FBE7BEE"/>
    <w:multiLevelType w:val="singleLevel"/>
    <w:tmpl w:val="7C1E0CAA"/>
    <w:lvl w:ilvl="0">
      <w:start w:val="1"/>
      <w:numFmt w:val="lowerLetter"/>
      <w:lvlText w:val="%1)"/>
      <w:lvlJc w:val="left"/>
      <w:pPr>
        <w:tabs>
          <w:tab w:val="num" w:pos="1551"/>
        </w:tabs>
        <w:ind w:left="1551" w:hanging="360"/>
      </w:pPr>
      <w:rPr>
        <w:rFonts w:hint="default"/>
        <w:b/>
      </w:rPr>
    </w:lvl>
  </w:abstractNum>
  <w:abstractNum w:abstractNumId="18">
    <w:nsid w:val="521111B2"/>
    <w:multiLevelType w:val="hybridMultilevel"/>
    <w:tmpl w:val="3558C836"/>
    <w:lvl w:ilvl="0" w:tplc="040E0005">
      <w:start w:val="1"/>
      <w:numFmt w:val="bullet"/>
      <w:lvlText w:val=""/>
      <w:lvlJc w:val="left"/>
      <w:pPr>
        <w:ind w:left="1040" w:hanging="360"/>
      </w:pPr>
      <w:rPr>
        <w:rFonts w:ascii="Wingdings" w:hAnsi="Wingdings" w:hint="default"/>
      </w:rPr>
    </w:lvl>
    <w:lvl w:ilvl="1" w:tplc="040E0003" w:tentative="1">
      <w:start w:val="1"/>
      <w:numFmt w:val="bullet"/>
      <w:lvlText w:val="o"/>
      <w:lvlJc w:val="left"/>
      <w:pPr>
        <w:ind w:left="1760" w:hanging="360"/>
      </w:pPr>
      <w:rPr>
        <w:rFonts w:ascii="Courier New" w:hAnsi="Courier New" w:cs="Courier New" w:hint="default"/>
      </w:rPr>
    </w:lvl>
    <w:lvl w:ilvl="2" w:tplc="040E0005" w:tentative="1">
      <w:start w:val="1"/>
      <w:numFmt w:val="bullet"/>
      <w:lvlText w:val=""/>
      <w:lvlJc w:val="left"/>
      <w:pPr>
        <w:ind w:left="2480" w:hanging="360"/>
      </w:pPr>
      <w:rPr>
        <w:rFonts w:ascii="Wingdings" w:hAnsi="Wingdings" w:hint="default"/>
      </w:rPr>
    </w:lvl>
    <w:lvl w:ilvl="3" w:tplc="040E0001" w:tentative="1">
      <w:start w:val="1"/>
      <w:numFmt w:val="bullet"/>
      <w:lvlText w:val=""/>
      <w:lvlJc w:val="left"/>
      <w:pPr>
        <w:ind w:left="3200" w:hanging="360"/>
      </w:pPr>
      <w:rPr>
        <w:rFonts w:ascii="Symbol" w:hAnsi="Symbol" w:hint="default"/>
      </w:rPr>
    </w:lvl>
    <w:lvl w:ilvl="4" w:tplc="040E0003" w:tentative="1">
      <w:start w:val="1"/>
      <w:numFmt w:val="bullet"/>
      <w:lvlText w:val="o"/>
      <w:lvlJc w:val="left"/>
      <w:pPr>
        <w:ind w:left="3920" w:hanging="360"/>
      </w:pPr>
      <w:rPr>
        <w:rFonts w:ascii="Courier New" w:hAnsi="Courier New" w:cs="Courier New" w:hint="default"/>
      </w:rPr>
    </w:lvl>
    <w:lvl w:ilvl="5" w:tplc="040E0005" w:tentative="1">
      <w:start w:val="1"/>
      <w:numFmt w:val="bullet"/>
      <w:lvlText w:val=""/>
      <w:lvlJc w:val="left"/>
      <w:pPr>
        <w:ind w:left="4640" w:hanging="360"/>
      </w:pPr>
      <w:rPr>
        <w:rFonts w:ascii="Wingdings" w:hAnsi="Wingdings" w:hint="default"/>
      </w:rPr>
    </w:lvl>
    <w:lvl w:ilvl="6" w:tplc="040E0001" w:tentative="1">
      <w:start w:val="1"/>
      <w:numFmt w:val="bullet"/>
      <w:lvlText w:val=""/>
      <w:lvlJc w:val="left"/>
      <w:pPr>
        <w:ind w:left="5360" w:hanging="360"/>
      </w:pPr>
      <w:rPr>
        <w:rFonts w:ascii="Symbol" w:hAnsi="Symbol" w:hint="default"/>
      </w:rPr>
    </w:lvl>
    <w:lvl w:ilvl="7" w:tplc="040E0003" w:tentative="1">
      <w:start w:val="1"/>
      <w:numFmt w:val="bullet"/>
      <w:lvlText w:val="o"/>
      <w:lvlJc w:val="left"/>
      <w:pPr>
        <w:ind w:left="6080" w:hanging="360"/>
      </w:pPr>
      <w:rPr>
        <w:rFonts w:ascii="Courier New" w:hAnsi="Courier New" w:cs="Courier New" w:hint="default"/>
      </w:rPr>
    </w:lvl>
    <w:lvl w:ilvl="8" w:tplc="040E0005" w:tentative="1">
      <w:start w:val="1"/>
      <w:numFmt w:val="bullet"/>
      <w:lvlText w:val=""/>
      <w:lvlJc w:val="left"/>
      <w:pPr>
        <w:ind w:left="6800" w:hanging="360"/>
      </w:pPr>
      <w:rPr>
        <w:rFonts w:ascii="Wingdings" w:hAnsi="Wingdings" w:hint="default"/>
      </w:rPr>
    </w:lvl>
  </w:abstractNum>
  <w:abstractNum w:abstractNumId="19">
    <w:nsid w:val="54CE2C8D"/>
    <w:multiLevelType w:val="singleLevel"/>
    <w:tmpl w:val="BBD0A190"/>
    <w:lvl w:ilvl="0">
      <w:start w:val="1"/>
      <w:numFmt w:val="lowerLetter"/>
      <w:lvlText w:val="%1)"/>
      <w:lvlJc w:val="left"/>
      <w:pPr>
        <w:tabs>
          <w:tab w:val="num" w:pos="1211"/>
        </w:tabs>
        <w:ind w:left="1211" w:hanging="360"/>
      </w:pPr>
      <w:rPr>
        <w:rFonts w:hint="default"/>
        <w:b/>
      </w:rPr>
    </w:lvl>
  </w:abstractNum>
  <w:abstractNum w:abstractNumId="20">
    <w:nsid w:val="57692709"/>
    <w:multiLevelType w:val="singleLevel"/>
    <w:tmpl w:val="040E0017"/>
    <w:lvl w:ilvl="0">
      <w:start w:val="1"/>
      <w:numFmt w:val="lowerLetter"/>
      <w:lvlText w:val="%1)"/>
      <w:lvlJc w:val="left"/>
      <w:pPr>
        <w:tabs>
          <w:tab w:val="num" w:pos="360"/>
        </w:tabs>
        <w:ind w:left="360" w:hanging="360"/>
      </w:pPr>
      <w:rPr>
        <w:rFonts w:hint="default"/>
      </w:rPr>
    </w:lvl>
  </w:abstractNum>
  <w:abstractNum w:abstractNumId="21">
    <w:nsid w:val="59F42514"/>
    <w:multiLevelType w:val="hybridMultilevel"/>
    <w:tmpl w:val="5EE63A84"/>
    <w:lvl w:ilvl="0" w:tplc="040E0019">
      <w:start w:val="1"/>
      <w:numFmt w:val="lowerLetter"/>
      <w:lvlText w:val="%1."/>
      <w:lvlJc w:val="left"/>
      <w:pPr>
        <w:ind w:left="1400" w:hanging="360"/>
      </w:pPr>
    </w:lvl>
    <w:lvl w:ilvl="1" w:tplc="040E0019" w:tentative="1">
      <w:start w:val="1"/>
      <w:numFmt w:val="lowerLetter"/>
      <w:lvlText w:val="%2."/>
      <w:lvlJc w:val="left"/>
      <w:pPr>
        <w:ind w:left="2120" w:hanging="360"/>
      </w:pPr>
    </w:lvl>
    <w:lvl w:ilvl="2" w:tplc="040E001B" w:tentative="1">
      <w:start w:val="1"/>
      <w:numFmt w:val="lowerRoman"/>
      <w:lvlText w:val="%3."/>
      <w:lvlJc w:val="right"/>
      <w:pPr>
        <w:ind w:left="2840" w:hanging="180"/>
      </w:pPr>
    </w:lvl>
    <w:lvl w:ilvl="3" w:tplc="040E000F" w:tentative="1">
      <w:start w:val="1"/>
      <w:numFmt w:val="decimal"/>
      <w:lvlText w:val="%4."/>
      <w:lvlJc w:val="left"/>
      <w:pPr>
        <w:ind w:left="3560" w:hanging="360"/>
      </w:pPr>
    </w:lvl>
    <w:lvl w:ilvl="4" w:tplc="040E0019" w:tentative="1">
      <w:start w:val="1"/>
      <w:numFmt w:val="lowerLetter"/>
      <w:lvlText w:val="%5."/>
      <w:lvlJc w:val="left"/>
      <w:pPr>
        <w:ind w:left="4280" w:hanging="360"/>
      </w:pPr>
    </w:lvl>
    <w:lvl w:ilvl="5" w:tplc="040E001B" w:tentative="1">
      <w:start w:val="1"/>
      <w:numFmt w:val="lowerRoman"/>
      <w:lvlText w:val="%6."/>
      <w:lvlJc w:val="right"/>
      <w:pPr>
        <w:ind w:left="5000" w:hanging="180"/>
      </w:pPr>
    </w:lvl>
    <w:lvl w:ilvl="6" w:tplc="040E000F" w:tentative="1">
      <w:start w:val="1"/>
      <w:numFmt w:val="decimal"/>
      <w:lvlText w:val="%7."/>
      <w:lvlJc w:val="left"/>
      <w:pPr>
        <w:ind w:left="5720" w:hanging="360"/>
      </w:pPr>
    </w:lvl>
    <w:lvl w:ilvl="7" w:tplc="040E0019" w:tentative="1">
      <w:start w:val="1"/>
      <w:numFmt w:val="lowerLetter"/>
      <w:lvlText w:val="%8."/>
      <w:lvlJc w:val="left"/>
      <w:pPr>
        <w:ind w:left="6440" w:hanging="360"/>
      </w:pPr>
    </w:lvl>
    <w:lvl w:ilvl="8" w:tplc="040E001B" w:tentative="1">
      <w:start w:val="1"/>
      <w:numFmt w:val="lowerRoman"/>
      <w:lvlText w:val="%9."/>
      <w:lvlJc w:val="right"/>
      <w:pPr>
        <w:ind w:left="7160" w:hanging="180"/>
      </w:pPr>
    </w:lvl>
  </w:abstractNum>
  <w:abstractNum w:abstractNumId="22">
    <w:nsid w:val="61814D6E"/>
    <w:multiLevelType w:val="hybridMultilevel"/>
    <w:tmpl w:val="5ADC47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63214274"/>
    <w:multiLevelType w:val="singleLevel"/>
    <w:tmpl w:val="040E0009"/>
    <w:lvl w:ilvl="0">
      <w:start w:val="1"/>
      <w:numFmt w:val="bullet"/>
      <w:lvlText w:val=""/>
      <w:lvlJc w:val="left"/>
      <w:pPr>
        <w:tabs>
          <w:tab w:val="num" w:pos="360"/>
        </w:tabs>
        <w:ind w:left="360" w:hanging="360"/>
      </w:pPr>
      <w:rPr>
        <w:rFonts w:ascii="Wingdings" w:hAnsi="Wingdings" w:hint="default"/>
      </w:rPr>
    </w:lvl>
  </w:abstractNum>
  <w:abstractNum w:abstractNumId="24">
    <w:nsid w:val="6407248F"/>
    <w:multiLevelType w:val="singleLevel"/>
    <w:tmpl w:val="5D12D316"/>
    <w:lvl w:ilvl="0">
      <w:start w:val="1"/>
      <w:numFmt w:val="lowerLetter"/>
      <w:lvlText w:val="%1)"/>
      <w:lvlJc w:val="left"/>
      <w:pPr>
        <w:tabs>
          <w:tab w:val="num" w:pos="1376"/>
        </w:tabs>
        <w:ind w:left="1376" w:hanging="360"/>
      </w:pPr>
      <w:rPr>
        <w:rFonts w:hint="default"/>
      </w:rPr>
    </w:lvl>
  </w:abstractNum>
  <w:abstractNum w:abstractNumId="25">
    <w:nsid w:val="65C326A1"/>
    <w:multiLevelType w:val="singleLevel"/>
    <w:tmpl w:val="4EBAB66C"/>
    <w:lvl w:ilvl="0">
      <w:start w:val="1"/>
      <w:numFmt w:val="lowerLetter"/>
      <w:lvlText w:val="%1)"/>
      <w:lvlJc w:val="left"/>
      <w:pPr>
        <w:tabs>
          <w:tab w:val="num" w:pos="1211"/>
        </w:tabs>
        <w:ind w:left="1211" w:hanging="360"/>
      </w:pPr>
      <w:rPr>
        <w:rFonts w:hint="default"/>
        <w:b/>
      </w:rPr>
    </w:lvl>
  </w:abstractNum>
  <w:abstractNum w:abstractNumId="26">
    <w:nsid w:val="67DB182C"/>
    <w:multiLevelType w:val="hybridMultilevel"/>
    <w:tmpl w:val="085E51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B514897"/>
    <w:multiLevelType w:val="hybridMultilevel"/>
    <w:tmpl w:val="71D228DA"/>
    <w:lvl w:ilvl="0" w:tplc="2BB2A7A2">
      <w:numFmt w:val="bullet"/>
      <w:lvlText w:val=""/>
      <w:lvlJc w:val="left"/>
      <w:pPr>
        <w:ind w:left="899" w:hanging="360"/>
      </w:pPr>
      <w:rPr>
        <w:rFonts w:ascii="Symbol" w:eastAsia="Times New Roman" w:hAnsi="Symbol" w:cs="Times New Roman" w:hint="default"/>
      </w:rPr>
    </w:lvl>
    <w:lvl w:ilvl="1" w:tplc="040E0003" w:tentative="1">
      <w:start w:val="1"/>
      <w:numFmt w:val="bullet"/>
      <w:lvlText w:val="o"/>
      <w:lvlJc w:val="left"/>
      <w:pPr>
        <w:ind w:left="1619" w:hanging="360"/>
      </w:pPr>
      <w:rPr>
        <w:rFonts w:ascii="Courier New" w:hAnsi="Courier New" w:cs="Courier New" w:hint="default"/>
      </w:rPr>
    </w:lvl>
    <w:lvl w:ilvl="2" w:tplc="040E0005" w:tentative="1">
      <w:start w:val="1"/>
      <w:numFmt w:val="bullet"/>
      <w:lvlText w:val=""/>
      <w:lvlJc w:val="left"/>
      <w:pPr>
        <w:ind w:left="2339" w:hanging="360"/>
      </w:pPr>
      <w:rPr>
        <w:rFonts w:ascii="Wingdings" w:hAnsi="Wingdings" w:hint="default"/>
      </w:rPr>
    </w:lvl>
    <w:lvl w:ilvl="3" w:tplc="040E0001" w:tentative="1">
      <w:start w:val="1"/>
      <w:numFmt w:val="bullet"/>
      <w:lvlText w:val=""/>
      <w:lvlJc w:val="left"/>
      <w:pPr>
        <w:ind w:left="3059" w:hanging="360"/>
      </w:pPr>
      <w:rPr>
        <w:rFonts w:ascii="Symbol" w:hAnsi="Symbol" w:hint="default"/>
      </w:rPr>
    </w:lvl>
    <w:lvl w:ilvl="4" w:tplc="040E0003" w:tentative="1">
      <w:start w:val="1"/>
      <w:numFmt w:val="bullet"/>
      <w:lvlText w:val="o"/>
      <w:lvlJc w:val="left"/>
      <w:pPr>
        <w:ind w:left="3779" w:hanging="360"/>
      </w:pPr>
      <w:rPr>
        <w:rFonts w:ascii="Courier New" w:hAnsi="Courier New" w:cs="Courier New" w:hint="default"/>
      </w:rPr>
    </w:lvl>
    <w:lvl w:ilvl="5" w:tplc="040E0005" w:tentative="1">
      <w:start w:val="1"/>
      <w:numFmt w:val="bullet"/>
      <w:lvlText w:val=""/>
      <w:lvlJc w:val="left"/>
      <w:pPr>
        <w:ind w:left="4499" w:hanging="360"/>
      </w:pPr>
      <w:rPr>
        <w:rFonts w:ascii="Wingdings" w:hAnsi="Wingdings" w:hint="default"/>
      </w:rPr>
    </w:lvl>
    <w:lvl w:ilvl="6" w:tplc="040E0001" w:tentative="1">
      <w:start w:val="1"/>
      <w:numFmt w:val="bullet"/>
      <w:lvlText w:val=""/>
      <w:lvlJc w:val="left"/>
      <w:pPr>
        <w:ind w:left="5219" w:hanging="360"/>
      </w:pPr>
      <w:rPr>
        <w:rFonts w:ascii="Symbol" w:hAnsi="Symbol" w:hint="default"/>
      </w:rPr>
    </w:lvl>
    <w:lvl w:ilvl="7" w:tplc="040E0003" w:tentative="1">
      <w:start w:val="1"/>
      <w:numFmt w:val="bullet"/>
      <w:lvlText w:val="o"/>
      <w:lvlJc w:val="left"/>
      <w:pPr>
        <w:ind w:left="5939" w:hanging="360"/>
      </w:pPr>
      <w:rPr>
        <w:rFonts w:ascii="Courier New" w:hAnsi="Courier New" w:cs="Courier New" w:hint="default"/>
      </w:rPr>
    </w:lvl>
    <w:lvl w:ilvl="8" w:tplc="040E0005" w:tentative="1">
      <w:start w:val="1"/>
      <w:numFmt w:val="bullet"/>
      <w:lvlText w:val=""/>
      <w:lvlJc w:val="left"/>
      <w:pPr>
        <w:ind w:left="6659" w:hanging="360"/>
      </w:pPr>
      <w:rPr>
        <w:rFonts w:ascii="Wingdings" w:hAnsi="Wingdings" w:hint="default"/>
      </w:rPr>
    </w:lvl>
  </w:abstractNum>
  <w:abstractNum w:abstractNumId="28">
    <w:nsid w:val="6FD33E7E"/>
    <w:multiLevelType w:val="hybridMultilevel"/>
    <w:tmpl w:val="475868A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9">
    <w:nsid w:val="6FF71B46"/>
    <w:multiLevelType w:val="singleLevel"/>
    <w:tmpl w:val="E21A982A"/>
    <w:lvl w:ilvl="0">
      <w:start w:val="1"/>
      <w:numFmt w:val="upperRoman"/>
      <w:lvlText w:val="%1."/>
      <w:lvlJc w:val="left"/>
      <w:pPr>
        <w:tabs>
          <w:tab w:val="num" w:pos="1931"/>
        </w:tabs>
        <w:ind w:left="1931" w:hanging="720"/>
      </w:pPr>
      <w:rPr>
        <w:rFonts w:hint="default"/>
      </w:rPr>
    </w:lvl>
  </w:abstractNum>
  <w:abstractNum w:abstractNumId="30">
    <w:nsid w:val="70A52D0B"/>
    <w:multiLevelType w:val="singleLevel"/>
    <w:tmpl w:val="4F9A5288"/>
    <w:lvl w:ilvl="0">
      <w:start w:val="1"/>
      <w:numFmt w:val="upperLetter"/>
      <w:lvlText w:val="(%1)"/>
      <w:lvlJc w:val="left"/>
      <w:pPr>
        <w:tabs>
          <w:tab w:val="num" w:pos="375"/>
        </w:tabs>
        <w:ind w:left="375" w:hanging="375"/>
      </w:pPr>
      <w:rPr>
        <w:rFonts w:ascii="Times New Roman" w:hAnsi="Times New Roman" w:hint="default"/>
      </w:rPr>
    </w:lvl>
  </w:abstractNum>
  <w:abstractNum w:abstractNumId="31">
    <w:nsid w:val="77302F1D"/>
    <w:multiLevelType w:val="singleLevel"/>
    <w:tmpl w:val="6DD04C96"/>
    <w:lvl w:ilvl="0">
      <w:start w:val="1"/>
      <w:numFmt w:val="lowerLetter"/>
      <w:lvlText w:val="%1)"/>
      <w:lvlJc w:val="left"/>
      <w:pPr>
        <w:tabs>
          <w:tab w:val="num" w:pos="1040"/>
        </w:tabs>
        <w:ind w:left="1040" w:hanging="360"/>
      </w:pPr>
      <w:rPr>
        <w:rFonts w:hint="default"/>
      </w:rPr>
    </w:lvl>
  </w:abstractNum>
  <w:abstractNum w:abstractNumId="32">
    <w:nsid w:val="77710A21"/>
    <w:multiLevelType w:val="hybridMultilevel"/>
    <w:tmpl w:val="FEA6F26C"/>
    <w:lvl w:ilvl="0" w:tplc="965A6DF0">
      <w:start w:val="1"/>
      <w:numFmt w:val="upperRoman"/>
      <w:lvlText w:val="%1)"/>
      <w:lvlJc w:val="left"/>
      <w:pPr>
        <w:ind w:left="1911" w:hanging="72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4"/>
  </w:num>
  <w:num w:numId="11">
    <w:abstractNumId w:val="1"/>
  </w:num>
  <w:num w:numId="12">
    <w:abstractNumId w:val="13"/>
  </w:num>
  <w:num w:numId="13">
    <w:abstractNumId w:val="30"/>
  </w:num>
  <w:num w:numId="14">
    <w:abstractNumId w:val="6"/>
  </w:num>
  <w:num w:numId="15">
    <w:abstractNumId w:val="8"/>
  </w:num>
  <w:num w:numId="16">
    <w:abstractNumId w:val="16"/>
  </w:num>
  <w:num w:numId="17">
    <w:abstractNumId w:val="20"/>
  </w:num>
  <w:num w:numId="18">
    <w:abstractNumId w:val="11"/>
  </w:num>
  <w:num w:numId="19">
    <w:abstractNumId w:val="14"/>
  </w:num>
  <w:num w:numId="20">
    <w:abstractNumId w:val="3"/>
  </w:num>
  <w:num w:numId="21">
    <w:abstractNumId w:val="23"/>
  </w:num>
  <w:num w:numId="22">
    <w:abstractNumId w:val="31"/>
  </w:num>
  <w:num w:numId="23">
    <w:abstractNumId w:val="7"/>
  </w:num>
  <w:num w:numId="24">
    <w:abstractNumId w:val="19"/>
  </w:num>
  <w:num w:numId="25">
    <w:abstractNumId w:val="24"/>
  </w:num>
  <w:num w:numId="26">
    <w:abstractNumId w:val="25"/>
  </w:num>
  <w:num w:numId="27">
    <w:abstractNumId w:val="29"/>
  </w:num>
  <w:num w:numId="28">
    <w:abstractNumId w:val="17"/>
  </w:num>
  <w:num w:numId="29">
    <w:abstractNumId w:val="2"/>
  </w:num>
  <w:num w:numId="30">
    <w:abstractNumId w:val="28"/>
  </w:num>
  <w:num w:numId="31">
    <w:abstractNumId w:val="10"/>
  </w:num>
  <w:num w:numId="32">
    <w:abstractNumId w:val="22"/>
  </w:num>
  <w:num w:numId="33">
    <w:abstractNumId w:val="15"/>
  </w:num>
  <w:num w:numId="34">
    <w:abstractNumId w:val="21"/>
  </w:num>
  <w:num w:numId="35">
    <w:abstractNumId w:val="9"/>
  </w:num>
  <w:num w:numId="36">
    <w:abstractNumId w:val="32"/>
  </w:num>
  <w:num w:numId="37">
    <w:abstractNumId w:val="18"/>
  </w:num>
  <w:num w:numId="38">
    <w:abstractNumId w:val="12"/>
  </w:num>
  <w:num w:numId="39">
    <w:abstractNumId w:val="5"/>
  </w:num>
  <w:num w:numId="40">
    <w:abstractNumId w:val="27"/>
  </w:num>
  <w:num w:numId="41">
    <w:abstractNumId w:val="2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ölcskei Vanda">
    <w15:presenceInfo w15:providerId="None" w15:userId="Bölcskei Vanda"/>
  </w15:person>
  <w15:person w15:author="Zágonyi László">
    <w15:presenceInfo w15:providerId="None" w15:userId="Zágonyi Lászl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C67"/>
    <w:rsid w:val="000055B3"/>
    <w:rsid w:val="000164A8"/>
    <w:rsid w:val="00031209"/>
    <w:rsid w:val="00082265"/>
    <w:rsid w:val="00083DC6"/>
    <w:rsid w:val="00091AE0"/>
    <w:rsid w:val="000C1925"/>
    <w:rsid w:val="000C1A15"/>
    <w:rsid w:val="000D415B"/>
    <w:rsid w:val="000F2674"/>
    <w:rsid w:val="000F40E3"/>
    <w:rsid w:val="000F665C"/>
    <w:rsid w:val="00103C1A"/>
    <w:rsid w:val="00110F9D"/>
    <w:rsid w:val="00126782"/>
    <w:rsid w:val="001413D0"/>
    <w:rsid w:val="001530B4"/>
    <w:rsid w:val="0016177D"/>
    <w:rsid w:val="001859A6"/>
    <w:rsid w:val="00195EB3"/>
    <w:rsid w:val="001A3251"/>
    <w:rsid w:val="001C2599"/>
    <w:rsid w:val="001D04C4"/>
    <w:rsid w:val="001E743A"/>
    <w:rsid w:val="001E7446"/>
    <w:rsid w:val="001E7775"/>
    <w:rsid w:val="001F46D9"/>
    <w:rsid w:val="00213551"/>
    <w:rsid w:val="002249CC"/>
    <w:rsid w:val="00241589"/>
    <w:rsid w:val="00276F47"/>
    <w:rsid w:val="002A2DF7"/>
    <w:rsid w:val="002C126B"/>
    <w:rsid w:val="002C338B"/>
    <w:rsid w:val="002D1B63"/>
    <w:rsid w:val="002E55C5"/>
    <w:rsid w:val="00356B93"/>
    <w:rsid w:val="0039409F"/>
    <w:rsid w:val="003E0D5C"/>
    <w:rsid w:val="003F3FBF"/>
    <w:rsid w:val="004053D4"/>
    <w:rsid w:val="00413B62"/>
    <w:rsid w:val="00435F86"/>
    <w:rsid w:val="00437017"/>
    <w:rsid w:val="0044081A"/>
    <w:rsid w:val="00473855"/>
    <w:rsid w:val="00483113"/>
    <w:rsid w:val="004905FD"/>
    <w:rsid w:val="00496C09"/>
    <w:rsid w:val="00497581"/>
    <w:rsid w:val="004A11ED"/>
    <w:rsid w:val="004A3609"/>
    <w:rsid w:val="004C78E9"/>
    <w:rsid w:val="004E0C35"/>
    <w:rsid w:val="004F43B1"/>
    <w:rsid w:val="005278BF"/>
    <w:rsid w:val="00536DB3"/>
    <w:rsid w:val="00542717"/>
    <w:rsid w:val="00546AC3"/>
    <w:rsid w:val="00570ADD"/>
    <w:rsid w:val="005E2B29"/>
    <w:rsid w:val="00600059"/>
    <w:rsid w:val="006025B4"/>
    <w:rsid w:val="00603AA7"/>
    <w:rsid w:val="00637918"/>
    <w:rsid w:val="006430E2"/>
    <w:rsid w:val="006479FB"/>
    <w:rsid w:val="0066726D"/>
    <w:rsid w:val="00675684"/>
    <w:rsid w:val="00690AF4"/>
    <w:rsid w:val="006B151D"/>
    <w:rsid w:val="006C78C1"/>
    <w:rsid w:val="007307D2"/>
    <w:rsid w:val="0073382D"/>
    <w:rsid w:val="00740E52"/>
    <w:rsid w:val="00780BCC"/>
    <w:rsid w:val="00783DF3"/>
    <w:rsid w:val="0078525E"/>
    <w:rsid w:val="007858B4"/>
    <w:rsid w:val="00795157"/>
    <w:rsid w:val="007C052A"/>
    <w:rsid w:val="007C4BC3"/>
    <w:rsid w:val="007E11B3"/>
    <w:rsid w:val="007F20AD"/>
    <w:rsid w:val="00821514"/>
    <w:rsid w:val="00821927"/>
    <w:rsid w:val="008411F5"/>
    <w:rsid w:val="0085077F"/>
    <w:rsid w:val="00853113"/>
    <w:rsid w:val="0088620E"/>
    <w:rsid w:val="00891DCF"/>
    <w:rsid w:val="008A7DF4"/>
    <w:rsid w:val="008B37FF"/>
    <w:rsid w:val="008B3D20"/>
    <w:rsid w:val="008C1290"/>
    <w:rsid w:val="008C76B4"/>
    <w:rsid w:val="008D52D3"/>
    <w:rsid w:val="008D7E32"/>
    <w:rsid w:val="008E3C3A"/>
    <w:rsid w:val="008F31C5"/>
    <w:rsid w:val="00901017"/>
    <w:rsid w:val="00922050"/>
    <w:rsid w:val="0093156F"/>
    <w:rsid w:val="009504EA"/>
    <w:rsid w:val="009579A7"/>
    <w:rsid w:val="009917CF"/>
    <w:rsid w:val="0099494F"/>
    <w:rsid w:val="00A0534A"/>
    <w:rsid w:val="00A103F2"/>
    <w:rsid w:val="00A37388"/>
    <w:rsid w:val="00A4132C"/>
    <w:rsid w:val="00A44976"/>
    <w:rsid w:val="00A47A43"/>
    <w:rsid w:val="00A522A4"/>
    <w:rsid w:val="00A55C75"/>
    <w:rsid w:val="00A631F5"/>
    <w:rsid w:val="00A7702F"/>
    <w:rsid w:val="00A81E18"/>
    <w:rsid w:val="00A87FBF"/>
    <w:rsid w:val="00AB29DE"/>
    <w:rsid w:val="00AC1871"/>
    <w:rsid w:val="00AD14E6"/>
    <w:rsid w:val="00AF4DEF"/>
    <w:rsid w:val="00B0094B"/>
    <w:rsid w:val="00B01A18"/>
    <w:rsid w:val="00B257A6"/>
    <w:rsid w:val="00B45B81"/>
    <w:rsid w:val="00B54C55"/>
    <w:rsid w:val="00B8654A"/>
    <w:rsid w:val="00B90A0E"/>
    <w:rsid w:val="00BB7E50"/>
    <w:rsid w:val="00BC1F52"/>
    <w:rsid w:val="00BC39CD"/>
    <w:rsid w:val="00BC7A29"/>
    <w:rsid w:val="00BE1155"/>
    <w:rsid w:val="00C2466D"/>
    <w:rsid w:val="00C24FC5"/>
    <w:rsid w:val="00C4199C"/>
    <w:rsid w:val="00C5158A"/>
    <w:rsid w:val="00C638D7"/>
    <w:rsid w:val="00C71175"/>
    <w:rsid w:val="00C763D9"/>
    <w:rsid w:val="00C76E0D"/>
    <w:rsid w:val="00C81F2F"/>
    <w:rsid w:val="00CC7B5C"/>
    <w:rsid w:val="00CF0873"/>
    <w:rsid w:val="00D049DD"/>
    <w:rsid w:val="00D212AF"/>
    <w:rsid w:val="00D37581"/>
    <w:rsid w:val="00D407EF"/>
    <w:rsid w:val="00D51A65"/>
    <w:rsid w:val="00D602F2"/>
    <w:rsid w:val="00D604D3"/>
    <w:rsid w:val="00D76D65"/>
    <w:rsid w:val="00D94480"/>
    <w:rsid w:val="00DA06B8"/>
    <w:rsid w:val="00DA32C2"/>
    <w:rsid w:val="00DA54B8"/>
    <w:rsid w:val="00DA6725"/>
    <w:rsid w:val="00DD5549"/>
    <w:rsid w:val="00DD6CE4"/>
    <w:rsid w:val="00DF7C67"/>
    <w:rsid w:val="00DF7CB8"/>
    <w:rsid w:val="00E007A3"/>
    <w:rsid w:val="00E02463"/>
    <w:rsid w:val="00E024D0"/>
    <w:rsid w:val="00E207CB"/>
    <w:rsid w:val="00E21810"/>
    <w:rsid w:val="00E274B6"/>
    <w:rsid w:val="00E51CE1"/>
    <w:rsid w:val="00E82729"/>
    <w:rsid w:val="00EB3C14"/>
    <w:rsid w:val="00EB6066"/>
    <w:rsid w:val="00EF0797"/>
    <w:rsid w:val="00EF3125"/>
    <w:rsid w:val="00EF4B99"/>
    <w:rsid w:val="00F01C64"/>
    <w:rsid w:val="00F103B8"/>
    <w:rsid w:val="00F12372"/>
    <w:rsid w:val="00F27E9D"/>
    <w:rsid w:val="00F61A8B"/>
    <w:rsid w:val="00F728DF"/>
    <w:rsid w:val="00FA23DA"/>
    <w:rsid w:val="00FA651D"/>
    <w:rsid w:val="00FE1F1C"/>
    <w:rsid w:val="00FE2084"/>
    <w:rsid w:val="00FF7B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99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sz w:val="24"/>
    </w:rPr>
  </w:style>
  <w:style w:type="paragraph" w:styleId="Cmsor1">
    <w:name w:val="heading 1"/>
    <w:basedOn w:val="Norml"/>
    <w:next w:val="A"/>
    <w:qFormat/>
    <w:pPr>
      <w:keepNext/>
      <w:keepLines/>
      <w:spacing w:before="720"/>
      <w:ind w:left="708" w:hanging="708"/>
      <w:jc w:val="center"/>
      <w:outlineLvl w:val="0"/>
    </w:pPr>
    <w:rPr>
      <w:b/>
    </w:rPr>
  </w:style>
  <w:style w:type="paragraph" w:styleId="Cmsor2">
    <w:name w:val="heading 2"/>
    <w:basedOn w:val="A"/>
    <w:next w:val="A"/>
    <w:qFormat/>
    <w:pPr>
      <w:keepNext/>
      <w:spacing w:before="480"/>
      <w:outlineLvl w:val="1"/>
    </w:pPr>
    <w:rPr>
      <w:b/>
    </w:rPr>
  </w:style>
  <w:style w:type="paragraph" w:styleId="Cmsor3">
    <w:name w:val="heading 3"/>
    <w:basedOn w:val="B"/>
    <w:next w:val="B"/>
    <w:link w:val="Cmsor3Char"/>
    <w:qFormat/>
    <w:pPr>
      <w:keepNext/>
      <w:spacing w:before="240"/>
      <w:jc w:val="left"/>
      <w:outlineLvl w:val="2"/>
    </w:pPr>
    <w:rPr>
      <w:b/>
    </w:rPr>
  </w:style>
  <w:style w:type="paragraph" w:styleId="Cmsor4">
    <w:name w:val="heading 4"/>
    <w:basedOn w:val="C"/>
    <w:next w:val="C"/>
    <w:qFormat/>
    <w:pPr>
      <w:keepNext/>
      <w:spacing w:before="240"/>
      <w:outlineLvl w:val="3"/>
    </w:pPr>
    <w:rPr>
      <w:b/>
    </w:rPr>
  </w:style>
  <w:style w:type="paragraph" w:styleId="Cmsor5">
    <w:name w:val="heading 5"/>
    <w:basedOn w:val="D"/>
    <w:next w:val="D"/>
    <w:qFormat/>
    <w:pPr>
      <w:keepNext/>
      <w:spacing w:before="240"/>
      <w:outlineLvl w:val="4"/>
    </w:pPr>
    <w:rPr>
      <w:b/>
    </w:rPr>
  </w:style>
  <w:style w:type="paragraph" w:styleId="Cmsor6">
    <w:name w:val="heading 6"/>
    <w:basedOn w:val="E"/>
    <w:next w:val="E"/>
    <w:qFormat/>
    <w:pPr>
      <w:keepNext/>
      <w:spacing w:before="240"/>
      <w:outlineLvl w:val="5"/>
    </w:pPr>
    <w:rPr>
      <w:b/>
    </w:rPr>
  </w:style>
  <w:style w:type="paragraph" w:styleId="Cmsor7">
    <w:name w:val="heading 7"/>
    <w:basedOn w:val="F"/>
    <w:next w:val="F"/>
    <w:qFormat/>
    <w:pPr>
      <w:keepNext/>
      <w:spacing w:before="240"/>
      <w:outlineLvl w:val="6"/>
    </w:pPr>
    <w:rPr>
      <w:b/>
    </w:rPr>
  </w:style>
  <w:style w:type="paragraph" w:styleId="Cmsor8">
    <w:name w:val="heading 8"/>
    <w:basedOn w:val="G"/>
    <w:next w:val="G"/>
    <w:qFormat/>
    <w:pPr>
      <w:keepNext/>
      <w:spacing w:before="240"/>
      <w:outlineLvl w:val="7"/>
    </w:pPr>
    <w:rPr>
      <w:b/>
    </w:rPr>
  </w:style>
  <w:style w:type="paragraph" w:styleId="Cmsor9">
    <w:name w:val="heading 9"/>
    <w:basedOn w:val="H"/>
    <w:next w:val="H"/>
    <w:qFormat/>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paragraph" w:customStyle="1" w:styleId="B">
    <w:name w:val="B"/>
    <w:basedOn w:val="A"/>
    <w:pPr>
      <w:ind w:left="680"/>
    </w:pPr>
  </w:style>
  <w:style w:type="character" w:customStyle="1" w:styleId="Cmsor3Char">
    <w:name w:val="Címsor 3 Char"/>
    <w:link w:val="Cmsor3"/>
    <w:rPr>
      <w:b/>
      <w:sz w:val="24"/>
    </w:r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customStyle="1" w:styleId="F">
    <w:name w:val="F"/>
    <w:basedOn w:val="A"/>
    <w:pPr>
      <w:ind w:left="2041"/>
    </w:pPr>
  </w:style>
  <w:style w:type="paragraph" w:customStyle="1" w:styleId="G">
    <w:name w:val="G"/>
    <w:basedOn w:val="A"/>
    <w:pPr>
      <w:ind w:left="2381"/>
    </w:pPr>
  </w:style>
  <w:style w:type="paragraph" w:customStyle="1" w:styleId="H">
    <w:name w:val="H"/>
    <w:basedOn w:val="A"/>
    <w:pPr>
      <w:ind w:left="2722"/>
    </w:pPr>
  </w:style>
  <w:style w:type="paragraph" w:customStyle="1" w:styleId="I">
    <w:name w:val="I"/>
    <w:basedOn w:val="H"/>
    <w:pPr>
      <w:ind w:left="2041"/>
    </w:pPr>
  </w:style>
  <w:style w:type="paragraph" w:customStyle="1" w:styleId="J">
    <w:name w:val="J"/>
    <w:basedOn w:val="I"/>
    <w:pPr>
      <w:ind w:left="2268"/>
    </w:pPr>
  </w:style>
  <w:style w:type="paragraph" w:customStyle="1" w:styleId="K">
    <w:name w:val="K"/>
    <w:pPr>
      <w:spacing w:line="240" w:lineRule="exact"/>
      <w:jc w:val="center"/>
    </w:pPr>
    <w:rPr>
      <w:sz w:val="24"/>
      <w:lang w:val="en-GB"/>
    </w:rPr>
  </w:style>
  <w:style w:type="paragraph" w:styleId="Szvegtrzs">
    <w:name w:val="Body Text"/>
    <w:basedOn w:val="Norml"/>
    <w:pPr>
      <w:jc w:val="both"/>
    </w:pPr>
  </w:style>
  <w:style w:type="paragraph" w:styleId="Szvegtrzs2">
    <w:name w:val="Body Text 2"/>
    <w:basedOn w:val="Norml"/>
    <w:pPr>
      <w:spacing w:after="240"/>
      <w:ind w:left="644" w:hanging="284"/>
      <w:jc w:val="both"/>
    </w:pPr>
    <w:rPr>
      <w:rFonts w:ascii="Arial" w:hAnsi="Arial"/>
      <w:i/>
      <w:sz w:val="28"/>
    </w:rPr>
  </w:style>
  <w:style w:type="character" w:styleId="Jegyzethivatkozs">
    <w:name w:val="annotation reference"/>
    <w:semiHidden/>
    <w:rPr>
      <w:sz w:val="16"/>
    </w:rPr>
  </w:style>
  <w:style w:type="paragraph" w:styleId="Jegyzetszveg">
    <w:name w:val="annotation text"/>
    <w:basedOn w:val="Norml"/>
    <w:link w:val="JegyzetszvegChar"/>
    <w:semiHidden/>
    <w:rPr>
      <w:sz w:val="20"/>
    </w:rPr>
  </w:style>
  <w:style w:type="character" w:customStyle="1" w:styleId="JegyzetszvegChar">
    <w:name w:val="Jegyzetszöveg Char"/>
    <w:link w:val="Jegyzetszveg"/>
    <w:semiHidden/>
  </w:style>
  <w:style w:type="paragraph" w:styleId="llb">
    <w:name w:val="footer"/>
    <w:basedOn w:val="Norml"/>
    <w:link w:val="llbChar"/>
    <w:uiPriority w:val="99"/>
    <w:pPr>
      <w:tabs>
        <w:tab w:val="center" w:pos="4320"/>
        <w:tab w:val="right" w:pos="8640"/>
      </w:tabs>
    </w:pPr>
    <w:rPr>
      <w:sz w:val="20"/>
    </w:rPr>
  </w:style>
  <w:style w:type="character" w:customStyle="1" w:styleId="llbChar">
    <w:name w:val="Élőláb Char"/>
    <w:basedOn w:val="Bekezdsalapbettpusa"/>
    <w:link w:val="llb"/>
    <w:uiPriority w:val="99"/>
  </w:style>
  <w:style w:type="character" w:styleId="Lbjegyzet-hivatkozs">
    <w:name w:val="footnote reference"/>
    <w:semiHidden/>
    <w:rPr>
      <w:noProof w:val="0"/>
      <w:position w:val="6"/>
      <w:sz w:val="16"/>
      <w:vertAlign w:val="superscript"/>
      <w:lang w:val="en-GB"/>
    </w:rPr>
  </w:style>
  <w:style w:type="paragraph" w:styleId="Lbjegyzetszveg">
    <w:name w:val="footnote text"/>
    <w:basedOn w:val="Norml"/>
    <w:semiHidden/>
    <w:pPr>
      <w:ind w:left="57" w:hanging="57"/>
    </w:pPr>
    <w:rPr>
      <w:sz w:val="20"/>
    </w:rPr>
  </w:style>
  <w:style w:type="paragraph" w:customStyle="1" w:styleId="Hangingindent">
    <w:name w:val="Hanging indent"/>
    <w:basedOn w:val="Norml"/>
    <w:pPr>
      <w:spacing w:line="360" w:lineRule="atLeast"/>
      <w:ind w:left="567" w:hanging="567"/>
    </w:pPr>
    <w:rPr>
      <w:rFonts w:ascii="H-Times New Roman" w:hAnsi="H-Times New Roman"/>
    </w:rPr>
  </w:style>
  <w:style w:type="paragraph" w:customStyle="1" w:styleId="Hangingindent2">
    <w:name w:val="Hanging indent2"/>
    <w:basedOn w:val="Hangingindent"/>
    <w:pPr>
      <w:ind w:left="737" w:hanging="737"/>
    </w:pPr>
  </w:style>
  <w:style w:type="paragraph" w:styleId="lfej">
    <w:name w:val="header"/>
    <w:basedOn w:val="Norml"/>
    <w:link w:val="lfejChar"/>
    <w:pPr>
      <w:tabs>
        <w:tab w:val="center" w:pos="4320"/>
        <w:tab w:val="right" w:pos="8640"/>
      </w:tabs>
    </w:pPr>
    <w:rPr>
      <w:sz w:val="22"/>
    </w:rPr>
  </w:style>
  <w:style w:type="character" w:customStyle="1" w:styleId="lfejChar">
    <w:name w:val="Élőfej Char"/>
    <w:link w:val="lfej"/>
    <w:rPr>
      <w:sz w:val="22"/>
    </w:rPr>
  </w:style>
  <w:style w:type="paragraph" w:styleId="Trgymutat1">
    <w:name w:val="index 1"/>
    <w:basedOn w:val="Norml"/>
    <w:next w:val="Norml"/>
    <w:autoRedefine/>
    <w:semiHidden/>
  </w:style>
  <w:style w:type="paragraph" w:styleId="Trgymutat2">
    <w:name w:val="index 2"/>
    <w:basedOn w:val="Norml"/>
    <w:next w:val="Norml"/>
    <w:autoRedefine/>
    <w:semiHidden/>
    <w:pPr>
      <w:ind w:left="360"/>
    </w:pPr>
  </w:style>
  <w:style w:type="paragraph" w:styleId="Trgymutat3">
    <w:name w:val="index 3"/>
    <w:basedOn w:val="Norml"/>
    <w:next w:val="Norml"/>
    <w:autoRedefine/>
    <w:semiHidden/>
    <w:pPr>
      <w:ind w:left="720"/>
    </w:pPr>
  </w:style>
  <w:style w:type="paragraph" w:styleId="Trgymutat4">
    <w:name w:val="index 4"/>
    <w:basedOn w:val="Norml"/>
    <w:next w:val="Norml"/>
    <w:autoRedefine/>
    <w:semiHidden/>
    <w:pPr>
      <w:ind w:left="1080"/>
    </w:pPr>
  </w:style>
  <w:style w:type="paragraph" w:styleId="Trgymutat5">
    <w:name w:val="index 5"/>
    <w:basedOn w:val="Norml"/>
    <w:next w:val="Norml"/>
    <w:autoRedefine/>
    <w:semiHidden/>
    <w:pPr>
      <w:ind w:left="1440"/>
    </w:pPr>
  </w:style>
  <w:style w:type="paragraph" w:styleId="Trgymutat6">
    <w:name w:val="index 6"/>
    <w:basedOn w:val="Norml"/>
    <w:next w:val="Norml"/>
    <w:autoRedefine/>
    <w:semiHidden/>
    <w:pPr>
      <w:ind w:left="1800"/>
    </w:pPr>
  </w:style>
  <w:style w:type="paragraph" w:styleId="Trgymutat7">
    <w:name w:val="index 7"/>
    <w:basedOn w:val="Norml"/>
    <w:next w:val="Norml"/>
    <w:autoRedefine/>
    <w:semiHidden/>
    <w:pPr>
      <w:ind w:left="2160"/>
    </w:pPr>
  </w:style>
  <w:style w:type="paragraph" w:styleId="Trgymutatcm">
    <w:name w:val="index heading"/>
    <w:basedOn w:val="Norml"/>
    <w:next w:val="Trgymutat1"/>
    <w:semiHidden/>
  </w:style>
  <w:style w:type="character" w:styleId="Sorszma">
    <w:name w:val="line number"/>
    <w:basedOn w:val="Bekezdsalapbettpusa"/>
  </w:style>
  <w:style w:type="paragraph" w:styleId="Normlbehzs">
    <w:name w:val="Normal Indent"/>
    <w:basedOn w:val="Norml"/>
    <w:pPr>
      <w:ind w:left="720"/>
    </w:pPr>
  </w:style>
  <w:style w:type="paragraph" w:customStyle="1" w:styleId="Sajt1">
    <w:name w:val="Saját1"/>
    <w:basedOn w:val="Norml"/>
    <w:pPr>
      <w:widowControl w:val="0"/>
    </w:pPr>
    <w:rPr>
      <w:rFonts w:ascii="Arial" w:hAnsi="Arial"/>
      <w:i/>
    </w:rPr>
  </w:style>
  <w:style w:type="paragraph" w:styleId="TJ1">
    <w:name w:val="toc 1"/>
    <w:basedOn w:val="Norml"/>
    <w:next w:val="Norml"/>
    <w:autoRedefine/>
    <w:uiPriority w:val="39"/>
    <w:pPr>
      <w:keepNext/>
      <w:tabs>
        <w:tab w:val="left" w:leader="dot" w:pos="8428"/>
        <w:tab w:val="right" w:pos="8788"/>
      </w:tabs>
      <w:spacing w:before="480" w:after="240"/>
      <w:ind w:left="284" w:hanging="284"/>
    </w:pPr>
    <w:rPr>
      <w:b/>
    </w:rPr>
  </w:style>
  <w:style w:type="paragraph" w:styleId="TJ2">
    <w:name w:val="toc 2"/>
    <w:basedOn w:val="Norml"/>
    <w:next w:val="Norml"/>
    <w:autoRedefine/>
    <w:uiPriority w:val="39"/>
    <w:pPr>
      <w:tabs>
        <w:tab w:val="left" w:leader="dot" w:pos="8428"/>
        <w:tab w:val="right" w:pos="8788"/>
      </w:tabs>
      <w:ind w:left="170"/>
    </w:pPr>
    <w:rPr>
      <w:b/>
      <w:sz w:val="22"/>
    </w:rPr>
  </w:style>
  <w:style w:type="paragraph" w:styleId="TJ3">
    <w:name w:val="toc 3"/>
    <w:basedOn w:val="Norml"/>
    <w:next w:val="Norml"/>
    <w:autoRedefine/>
    <w:uiPriority w:val="39"/>
    <w:pPr>
      <w:tabs>
        <w:tab w:val="left" w:leader="dot" w:pos="8428"/>
        <w:tab w:val="right" w:pos="8788"/>
      </w:tabs>
      <w:ind w:left="340"/>
    </w:pPr>
    <w:rPr>
      <w:sz w:val="22"/>
    </w:rPr>
  </w:style>
  <w:style w:type="paragraph" w:styleId="TJ4">
    <w:name w:val="toc 4"/>
    <w:basedOn w:val="Norml"/>
    <w:next w:val="Norml"/>
    <w:autoRedefine/>
    <w:uiPriority w:val="39"/>
    <w:pPr>
      <w:tabs>
        <w:tab w:val="left" w:leader="dot" w:pos="8428"/>
        <w:tab w:val="right" w:pos="8788"/>
      </w:tabs>
      <w:ind w:left="680" w:hanging="170"/>
    </w:pPr>
    <w:rPr>
      <w:sz w:val="22"/>
    </w:rPr>
  </w:style>
  <w:style w:type="paragraph" w:styleId="TJ5">
    <w:name w:val="toc 5"/>
    <w:basedOn w:val="Norml"/>
    <w:next w:val="Norml"/>
    <w:autoRedefine/>
    <w:uiPriority w:val="39"/>
    <w:pPr>
      <w:tabs>
        <w:tab w:val="left" w:leader="dot" w:pos="8428"/>
        <w:tab w:val="right" w:pos="8788"/>
      </w:tabs>
      <w:ind w:left="680"/>
    </w:pPr>
    <w:rPr>
      <w:sz w:val="22"/>
    </w:rPr>
  </w:style>
  <w:style w:type="paragraph" w:styleId="TJ6">
    <w:name w:val="toc 6"/>
    <w:basedOn w:val="Norml"/>
    <w:next w:val="Norml"/>
    <w:autoRedefine/>
    <w:uiPriority w:val="39"/>
    <w:pPr>
      <w:tabs>
        <w:tab w:val="left" w:leader="dot" w:pos="8428"/>
        <w:tab w:val="right" w:pos="8788"/>
      </w:tabs>
      <w:ind w:left="2269" w:hanging="1418"/>
    </w:pPr>
    <w:rPr>
      <w:sz w:val="22"/>
    </w:rPr>
  </w:style>
  <w:style w:type="paragraph" w:styleId="TJ7">
    <w:name w:val="toc 7"/>
    <w:basedOn w:val="Norml"/>
    <w:next w:val="Norml"/>
    <w:autoRedefine/>
    <w:uiPriority w:val="39"/>
    <w:pPr>
      <w:tabs>
        <w:tab w:val="left" w:leader="dot" w:pos="8428"/>
        <w:tab w:val="right" w:pos="8788"/>
      </w:tabs>
      <w:ind w:left="1021"/>
    </w:pPr>
  </w:style>
  <w:style w:type="paragraph" w:styleId="TJ8">
    <w:name w:val="toc 8"/>
    <w:basedOn w:val="Norml"/>
    <w:next w:val="Norml"/>
    <w:autoRedefine/>
    <w:uiPriority w:val="39"/>
    <w:pPr>
      <w:tabs>
        <w:tab w:val="left" w:leader="dot" w:pos="8428"/>
        <w:tab w:val="right" w:pos="8788"/>
      </w:tabs>
      <w:ind w:left="5040" w:right="720"/>
    </w:pPr>
  </w:style>
  <w:style w:type="paragraph" w:styleId="TJ9">
    <w:name w:val="toc 9"/>
    <w:basedOn w:val="Norml"/>
    <w:next w:val="Norml"/>
    <w:autoRedefine/>
    <w:uiPriority w:val="39"/>
    <w:pPr>
      <w:tabs>
        <w:tab w:val="right" w:leader="dot" w:pos="8788"/>
      </w:tabs>
      <w:ind w:left="1920"/>
    </w:pPr>
  </w:style>
  <w:style w:type="paragraph" w:customStyle="1" w:styleId="TP">
    <w:name w:val="TP"/>
    <w:pPr>
      <w:tabs>
        <w:tab w:val="left" w:pos="2880"/>
      </w:tabs>
      <w:spacing w:before="240" w:line="240" w:lineRule="exact"/>
      <w:ind w:left="3600" w:hanging="864"/>
      <w:jc w:val="both"/>
    </w:pPr>
    <w:rPr>
      <w:rFonts w:ascii="Courier" w:hAnsi="Courier"/>
      <w:sz w:val="24"/>
      <w:lang w:val="en-US"/>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Hiperhivatkozs">
    <w:name w:val="Hyperlink"/>
    <w:uiPriority w:val="99"/>
    <w:rPr>
      <w:color w:val="0000FF"/>
      <w:u w:val="single"/>
    </w:rPr>
  </w:style>
  <w:style w:type="paragraph" w:customStyle="1" w:styleId="Default">
    <w:name w:val="Default"/>
    <w:basedOn w:val="Norml"/>
    <w:pPr>
      <w:autoSpaceDE w:val="0"/>
      <w:autoSpaceDN w:val="0"/>
    </w:pPr>
    <w:rPr>
      <w:rFonts w:ascii="Arial" w:eastAsia="Calibri" w:hAnsi="Arial" w:cs="Arial"/>
      <w:color w:val="000000"/>
      <w:szCs w:val="24"/>
    </w:rPr>
  </w:style>
  <w:style w:type="paragraph" w:customStyle="1" w:styleId="c0">
    <w:name w:val="c"/>
    <w:basedOn w:val="Norml"/>
    <w:pPr>
      <w:ind w:left="1021" w:hanging="170"/>
      <w:jc w:val="both"/>
    </w:pPr>
    <w:rPr>
      <w:rFonts w:eastAsia="Calibri"/>
      <w:szCs w:val="24"/>
    </w:rPr>
  </w:style>
  <w:style w:type="paragraph" w:styleId="Vltozat">
    <w:name w:val="Revision"/>
    <w:hidden/>
    <w:uiPriority w:val="99"/>
    <w:semiHidden/>
    <w:rPr>
      <w:sz w:val="24"/>
    </w:rPr>
  </w:style>
  <w:style w:type="character" w:customStyle="1" w:styleId="Mention">
    <w:name w:val="Mention"/>
    <w:uiPriority w:val="99"/>
    <w:semiHidden/>
    <w:unhideWhenUsed/>
    <w:rPr>
      <w:color w:val="2B579A"/>
      <w:shd w:val="clear" w:color="auto" w:fill="E6E6E6"/>
    </w:rPr>
  </w:style>
  <w:style w:type="character" w:customStyle="1" w:styleId="Feloldatlanmegemlts1">
    <w:name w:val="Feloldatlan megemlítés1"/>
    <w:basedOn w:val="Bekezdsalapbettpusa"/>
    <w:uiPriority w:val="99"/>
    <w:semiHidden/>
    <w:unhideWhenUsed/>
    <w:rsid w:val="00B45B8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sz w:val="24"/>
    </w:rPr>
  </w:style>
  <w:style w:type="paragraph" w:styleId="Cmsor1">
    <w:name w:val="heading 1"/>
    <w:basedOn w:val="Norml"/>
    <w:next w:val="A"/>
    <w:qFormat/>
    <w:pPr>
      <w:keepNext/>
      <w:keepLines/>
      <w:spacing w:before="720"/>
      <w:ind w:left="708" w:hanging="708"/>
      <w:jc w:val="center"/>
      <w:outlineLvl w:val="0"/>
    </w:pPr>
    <w:rPr>
      <w:b/>
    </w:rPr>
  </w:style>
  <w:style w:type="paragraph" w:styleId="Cmsor2">
    <w:name w:val="heading 2"/>
    <w:basedOn w:val="A"/>
    <w:next w:val="A"/>
    <w:qFormat/>
    <w:pPr>
      <w:keepNext/>
      <w:spacing w:before="480"/>
      <w:outlineLvl w:val="1"/>
    </w:pPr>
    <w:rPr>
      <w:b/>
    </w:rPr>
  </w:style>
  <w:style w:type="paragraph" w:styleId="Cmsor3">
    <w:name w:val="heading 3"/>
    <w:basedOn w:val="B"/>
    <w:next w:val="B"/>
    <w:link w:val="Cmsor3Char"/>
    <w:qFormat/>
    <w:pPr>
      <w:keepNext/>
      <w:spacing w:before="240"/>
      <w:jc w:val="left"/>
      <w:outlineLvl w:val="2"/>
    </w:pPr>
    <w:rPr>
      <w:b/>
    </w:rPr>
  </w:style>
  <w:style w:type="paragraph" w:styleId="Cmsor4">
    <w:name w:val="heading 4"/>
    <w:basedOn w:val="C"/>
    <w:next w:val="C"/>
    <w:qFormat/>
    <w:pPr>
      <w:keepNext/>
      <w:spacing w:before="240"/>
      <w:outlineLvl w:val="3"/>
    </w:pPr>
    <w:rPr>
      <w:b/>
    </w:rPr>
  </w:style>
  <w:style w:type="paragraph" w:styleId="Cmsor5">
    <w:name w:val="heading 5"/>
    <w:basedOn w:val="D"/>
    <w:next w:val="D"/>
    <w:qFormat/>
    <w:pPr>
      <w:keepNext/>
      <w:spacing w:before="240"/>
      <w:outlineLvl w:val="4"/>
    </w:pPr>
    <w:rPr>
      <w:b/>
    </w:rPr>
  </w:style>
  <w:style w:type="paragraph" w:styleId="Cmsor6">
    <w:name w:val="heading 6"/>
    <w:basedOn w:val="E"/>
    <w:next w:val="E"/>
    <w:qFormat/>
    <w:pPr>
      <w:keepNext/>
      <w:spacing w:before="240"/>
      <w:outlineLvl w:val="5"/>
    </w:pPr>
    <w:rPr>
      <w:b/>
    </w:rPr>
  </w:style>
  <w:style w:type="paragraph" w:styleId="Cmsor7">
    <w:name w:val="heading 7"/>
    <w:basedOn w:val="F"/>
    <w:next w:val="F"/>
    <w:qFormat/>
    <w:pPr>
      <w:keepNext/>
      <w:spacing w:before="240"/>
      <w:outlineLvl w:val="6"/>
    </w:pPr>
    <w:rPr>
      <w:b/>
    </w:rPr>
  </w:style>
  <w:style w:type="paragraph" w:styleId="Cmsor8">
    <w:name w:val="heading 8"/>
    <w:basedOn w:val="G"/>
    <w:next w:val="G"/>
    <w:qFormat/>
    <w:pPr>
      <w:keepNext/>
      <w:spacing w:before="240"/>
      <w:outlineLvl w:val="7"/>
    </w:pPr>
    <w:rPr>
      <w:b/>
    </w:rPr>
  </w:style>
  <w:style w:type="paragraph" w:styleId="Cmsor9">
    <w:name w:val="heading 9"/>
    <w:basedOn w:val="H"/>
    <w:next w:val="H"/>
    <w:qFormat/>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paragraph" w:customStyle="1" w:styleId="B">
    <w:name w:val="B"/>
    <w:basedOn w:val="A"/>
    <w:pPr>
      <w:ind w:left="680"/>
    </w:pPr>
  </w:style>
  <w:style w:type="character" w:customStyle="1" w:styleId="Cmsor3Char">
    <w:name w:val="Címsor 3 Char"/>
    <w:link w:val="Cmsor3"/>
    <w:rPr>
      <w:b/>
      <w:sz w:val="24"/>
    </w:r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customStyle="1" w:styleId="F">
    <w:name w:val="F"/>
    <w:basedOn w:val="A"/>
    <w:pPr>
      <w:ind w:left="2041"/>
    </w:pPr>
  </w:style>
  <w:style w:type="paragraph" w:customStyle="1" w:styleId="G">
    <w:name w:val="G"/>
    <w:basedOn w:val="A"/>
    <w:pPr>
      <w:ind w:left="2381"/>
    </w:pPr>
  </w:style>
  <w:style w:type="paragraph" w:customStyle="1" w:styleId="H">
    <w:name w:val="H"/>
    <w:basedOn w:val="A"/>
    <w:pPr>
      <w:ind w:left="2722"/>
    </w:pPr>
  </w:style>
  <w:style w:type="paragraph" w:customStyle="1" w:styleId="I">
    <w:name w:val="I"/>
    <w:basedOn w:val="H"/>
    <w:pPr>
      <w:ind w:left="2041"/>
    </w:pPr>
  </w:style>
  <w:style w:type="paragraph" w:customStyle="1" w:styleId="J">
    <w:name w:val="J"/>
    <w:basedOn w:val="I"/>
    <w:pPr>
      <w:ind w:left="2268"/>
    </w:pPr>
  </w:style>
  <w:style w:type="paragraph" w:customStyle="1" w:styleId="K">
    <w:name w:val="K"/>
    <w:pPr>
      <w:spacing w:line="240" w:lineRule="exact"/>
      <w:jc w:val="center"/>
    </w:pPr>
    <w:rPr>
      <w:sz w:val="24"/>
      <w:lang w:val="en-GB"/>
    </w:rPr>
  </w:style>
  <w:style w:type="paragraph" w:styleId="Szvegtrzs">
    <w:name w:val="Body Text"/>
    <w:basedOn w:val="Norml"/>
    <w:pPr>
      <w:jc w:val="both"/>
    </w:pPr>
  </w:style>
  <w:style w:type="paragraph" w:styleId="Szvegtrzs2">
    <w:name w:val="Body Text 2"/>
    <w:basedOn w:val="Norml"/>
    <w:pPr>
      <w:spacing w:after="240"/>
      <w:ind w:left="644" w:hanging="284"/>
      <w:jc w:val="both"/>
    </w:pPr>
    <w:rPr>
      <w:rFonts w:ascii="Arial" w:hAnsi="Arial"/>
      <w:i/>
      <w:sz w:val="28"/>
    </w:rPr>
  </w:style>
  <w:style w:type="character" w:styleId="Jegyzethivatkozs">
    <w:name w:val="annotation reference"/>
    <w:semiHidden/>
    <w:rPr>
      <w:sz w:val="16"/>
    </w:rPr>
  </w:style>
  <w:style w:type="paragraph" w:styleId="Jegyzetszveg">
    <w:name w:val="annotation text"/>
    <w:basedOn w:val="Norml"/>
    <w:link w:val="JegyzetszvegChar"/>
    <w:semiHidden/>
    <w:rPr>
      <w:sz w:val="20"/>
    </w:rPr>
  </w:style>
  <w:style w:type="character" w:customStyle="1" w:styleId="JegyzetszvegChar">
    <w:name w:val="Jegyzetszöveg Char"/>
    <w:link w:val="Jegyzetszveg"/>
    <w:semiHidden/>
  </w:style>
  <w:style w:type="paragraph" w:styleId="llb">
    <w:name w:val="footer"/>
    <w:basedOn w:val="Norml"/>
    <w:link w:val="llbChar"/>
    <w:uiPriority w:val="99"/>
    <w:pPr>
      <w:tabs>
        <w:tab w:val="center" w:pos="4320"/>
        <w:tab w:val="right" w:pos="8640"/>
      </w:tabs>
    </w:pPr>
    <w:rPr>
      <w:sz w:val="20"/>
    </w:rPr>
  </w:style>
  <w:style w:type="character" w:customStyle="1" w:styleId="llbChar">
    <w:name w:val="Élőláb Char"/>
    <w:basedOn w:val="Bekezdsalapbettpusa"/>
    <w:link w:val="llb"/>
    <w:uiPriority w:val="99"/>
  </w:style>
  <w:style w:type="character" w:styleId="Lbjegyzet-hivatkozs">
    <w:name w:val="footnote reference"/>
    <w:semiHidden/>
    <w:rPr>
      <w:noProof w:val="0"/>
      <w:position w:val="6"/>
      <w:sz w:val="16"/>
      <w:vertAlign w:val="superscript"/>
      <w:lang w:val="en-GB"/>
    </w:rPr>
  </w:style>
  <w:style w:type="paragraph" w:styleId="Lbjegyzetszveg">
    <w:name w:val="footnote text"/>
    <w:basedOn w:val="Norml"/>
    <w:semiHidden/>
    <w:pPr>
      <w:ind w:left="57" w:hanging="57"/>
    </w:pPr>
    <w:rPr>
      <w:sz w:val="20"/>
    </w:rPr>
  </w:style>
  <w:style w:type="paragraph" w:customStyle="1" w:styleId="Hangingindent">
    <w:name w:val="Hanging indent"/>
    <w:basedOn w:val="Norml"/>
    <w:pPr>
      <w:spacing w:line="360" w:lineRule="atLeast"/>
      <w:ind w:left="567" w:hanging="567"/>
    </w:pPr>
    <w:rPr>
      <w:rFonts w:ascii="H-Times New Roman" w:hAnsi="H-Times New Roman"/>
    </w:rPr>
  </w:style>
  <w:style w:type="paragraph" w:customStyle="1" w:styleId="Hangingindent2">
    <w:name w:val="Hanging indent2"/>
    <w:basedOn w:val="Hangingindent"/>
    <w:pPr>
      <w:ind w:left="737" w:hanging="737"/>
    </w:pPr>
  </w:style>
  <w:style w:type="paragraph" w:styleId="lfej">
    <w:name w:val="header"/>
    <w:basedOn w:val="Norml"/>
    <w:link w:val="lfejChar"/>
    <w:pPr>
      <w:tabs>
        <w:tab w:val="center" w:pos="4320"/>
        <w:tab w:val="right" w:pos="8640"/>
      </w:tabs>
    </w:pPr>
    <w:rPr>
      <w:sz w:val="22"/>
    </w:rPr>
  </w:style>
  <w:style w:type="character" w:customStyle="1" w:styleId="lfejChar">
    <w:name w:val="Élőfej Char"/>
    <w:link w:val="lfej"/>
    <w:rPr>
      <w:sz w:val="22"/>
    </w:rPr>
  </w:style>
  <w:style w:type="paragraph" w:styleId="Trgymutat1">
    <w:name w:val="index 1"/>
    <w:basedOn w:val="Norml"/>
    <w:next w:val="Norml"/>
    <w:autoRedefine/>
    <w:semiHidden/>
  </w:style>
  <w:style w:type="paragraph" w:styleId="Trgymutat2">
    <w:name w:val="index 2"/>
    <w:basedOn w:val="Norml"/>
    <w:next w:val="Norml"/>
    <w:autoRedefine/>
    <w:semiHidden/>
    <w:pPr>
      <w:ind w:left="360"/>
    </w:pPr>
  </w:style>
  <w:style w:type="paragraph" w:styleId="Trgymutat3">
    <w:name w:val="index 3"/>
    <w:basedOn w:val="Norml"/>
    <w:next w:val="Norml"/>
    <w:autoRedefine/>
    <w:semiHidden/>
    <w:pPr>
      <w:ind w:left="720"/>
    </w:pPr>
  </w:style>
  <w:style w:type="paragraph" w:styleId="Trgymutat4">
    <w:name w:val="index 4"/>
    <w:basedOn w:val="Norml"/>
    <w:next w:val="Norml"/>
    <w:autoRedefine/>
    <w:semiHidden/>
    <w:pPr>
      <w:ind w:left="1080"/>
    </w:pPr>
  </w:style>
  <w:style w:type="paragraph" w:styleId="Trgymutat5">
    <w:name w:val="index 5"/>
    <w:basedOn w:val="Norml"/>
    <w:next w:val="Norml"/>
    <w:autoRedefine/>
    <w:semiHidden/>
    <w:pPr>
      <w:ind w:left="1440"/>
    </w:pPr>
  </w:style>
  <w:style w:type="paragraph" w:styleId="Trgymutat6">
    <w:name w:val="index 6"/>
    <w:basedOn w:val="Norml"/>
    <w:next w:val="Norml"/>
    <w:autoRedefine/>
    <w:semiHidden/>
    <w:pPr>
      <w:ind w:left="1800"/>
    </w:pPr>
  </w:style>
  <w:style w:type="paragraph" w:styleId="Trgymutat7">
    <w:name w:val="index 7"/>
    <w:basedOn w:val="Norml"/>
    <w:next w:val="Norml"/>
    <w:autoRedefine/>
    <w:semiHidden/>
    <w:pPr>
      <w:ind w:left="2160"/>
    </w:pPr>
  </w:style>
  <w:style w:type="paragraph" w:styleId="Trgymutatcm">
    <w:name w:val="index heading"/>
    <w:basedOn w:val="Norml"/>
    <w:next w:val="Trgymutat1"/>
    <w:semiHidden/>
  </w:style>
  <w:style w:type="character" w:styleId="Sorszma">
    <w:name w:val="line number"/>
    <w:basedOn w:val="Bekezdsalapbettpusa"/>
  </w:style>
  <w:style w:type="paragraph" w:styleId="Normlbehzs">
    <w:name w:val="Normal Indent"/>
    <w:basedOn w:val="Norml"/>
    <w:pPr>
      <w:ind w:left="720"/>
    </w:pPr>
  </w:style>
  <w:style w:type="paragraph" w:customStyle="1" w:styleId="Sajt1">
    <w:name w:val="Saját1"/>
    <w:basedOn w:val="Norml"/>
    <w:pPr>
      <w:widowControl w:val="0"/>
    </w:pPr>
    <w:rPr>
      <w:rFonts w:ascii="Arial" w:hAnsi="Arial"/>
      <w:i/>
    </w:rPr>
  </w:style>
  <w:style w:type="paragraph" w:styleId="TJ1">
    <w:name w:val="toc 1"/>
    <w:basedOn w:val="Norml"/>
    <w:next w:val="Norml"/>
    <w:autoRedefine/>
    <w:uiPriority w:val="39"/>
    <w:pPr>
      <w:keepNext/>
      <w:tabs>
        <w:tab w:val="left" w:leader="dot" w:pos="8428"/>
        <w:tab w:val="right" w:pos="8788"/>
      </w:tabs>
      <w:spacing w:before="480" w:after="240"/>
      <w:ind w:left="284" w:hanging="284"/>
    </w:pPr>
    <w:rPr>
      <w:b/>
    </w:rPr>
  </w:style>
  <w:style w:type="paragraph" w:styleId="TJ2">
    <w:name w:val="toc 2"/>
    <w:basedOn w:val="Norml"/>
    <w:next w:val="Norml"/>
    <w:autoRedefine/>
    <w:uiPriority w:val="39"/>
    <w:pPr>
      <w:tabs>
        <w:tab w:val="left" w:leader="dot" w:pos="8428"/>
        <w:tab w:val="right" w:pos="8788"/>
      </w:tabs>
      <w:ind w:left="170"/>
    </w:pPr>
    <w:rPr>
      <w:b/>
      <w:sz w:val="22"/>
    </w:rPr>
  </w:style>
  <w:style w:type="paragraph" w:styleId="TJ3">
    <w:name w:val="toc 3"/>
    <w:basedOn w:val="Norml"/>
    <w:next w:val="Norml"/>
    <w:autoRedefine/>
    <w:uiPriority w:val="39"/>
    <w:pPr>
      <w:tabs>
        <w:tab w:val="left" w:leader="dot" w:pos="8428"/>
        <w:tab w:val="right" w:pos="8788"/>
      </w:tabs>
      <w:ind w:left="340"/>
    </w:pPr>
    <w:rPr>
      <w:sz w:val="22"/>
    </w:rPr>
  </w:style>
  <w:style w:type="paragraph" w:styleId="TJ4">
    <w:name w:val="toc 4"/>
    <w:basedOn w:val="Norml"/>
    <w:next w:val="Norml"/>
    <w:autoRedefine/>
    <w:uiPriority w:val="39"/>
    <w:pPr>
      <w:tabs>
        <w:tab w:val="left" w:leader="dot" w:pos="8428"/>
        <w:tab w:val="right" w:pos="8788"/>
      </w:tabs>
      <w:ind w:left="680" w:hanging="170"/>
    </w:pPr>
    <w:rPr>
      <w:sz w:val="22"/>
    </w:rPr>
  </w:style>
  <w:style w:type="paragraph" w:styleId="TJ5">
    <w:name w:val="toc 5"/>
    <w:basedOn w:val="Norml"/>
    <w:next w:val="Norml"/>
    <w:autoRedefine/>
    <w:uiPriority w:val="39"/>
    <w:pPr>
      <w:tabs>
        <w:tab w:val="left" w:leader="dot" w:pos="8428"/>
        <w:tab w:val="right" w:pos="8788"/>
      </w:tabs>
      <w:ind w:left="680"/>
    </w:pPr>
    <w:rPr>
      <w:sz w:val="22"/>
    </w:rPr>
  </w:style>
  <w:style w:type="paragraph" w:styleId="TJ6">
    <w:name w:val="toc 6"/>
    <w:basedOn w:val="Norml"/>
    <w:next w:val="Norml"/>
    <w:autoRedefine/>
    <w:uiPriority w:val="39"/>
    <w:pPr>
      <w:tabs>
        <w:tab w:val="left" w:leader="dot" w:pos="8428"/>
        <w:tab w:val="right" w:pos="8788"/>
      </w:tabs>
      <w:ind w:left="2269" w:hanging="1418"/>
    </w:pPr>
    <w:rPr>
      <w:sz w:val="22"/>
    </w:rPr>
  </w:style>
  <w:style w:type="paragraph" w:styleId="TJ7">
    <w:name w:val="toc 7"/>
    <w:basedOn w:val="Norml"/>
    <w:next w:val="Norml"/>
    <w:autoRedefine/>
    <w:uiPriority w:val="39"/>
    <w:pPr>
      <w:tabs>
        <w:tab w:val="left" w:leader="dot" w:pos="8428"/>
        <w:tab w:val="right" w:pos="8788"/>
      </w:tabs>
      <w:ind w:left="1021"/>
    </w:pPr>
  </w:style>
  <w:style w:type="paragraph" w:styleId="TJ8">
    <w:name w:val="toc 8"/>
    <w:basedOn w:val="Norml"/>
    <w:next w:val="Norml"/>
    <w:autoRedefine/>
    <w:uiPriority w:val="39"/>
    <w:pPr>
      <w:tabs>
        <w:tab w:val="left" w:leader="dot" w:pos="8428"/>
        <w:tab w:val="right" w:pos="8788"/>
      </w:tabs>
      <w:ind w:left="5040" w:right="720"/>
    </w:pPr>
  </w:style>
  <w:style w:type="paragraph" w:styleId="TJ9">
    <w:name w:val="toc 9"/>
    <w:basedOn w:val="Norml"/>
    <w:next w:val="Norml"/>
    <w:autoRedefine/>
    <w:uiPriority w:val="39"/>
    <w:pPr>
      <w:tabs>
        <w:tab w:val="right" w:leader="dot" w:pos="8788"/>
      </w:tabs>
      <w:ind w:left="1920"/>
    </w:pPr>
  </w:style>
  <w:style w:type="paragraph" w:customStyle="1" w:styleId="TP">
    <w:name w:val="TP"/>
    <w:pPr>
      <w:tabs>
        <w:tab w:val="left" w:pos="2880"/>
      </w:tabs>
      <w:spacing w:before="240" w:line="240" w:lineRule="exact"/>
      <w:ind w:left="3600" w:hanging="864"/>
      <w:jc w:val="both"/>
    </w:pPr>
    <w:rPr>
      <w:rFonts w:ascii="Courier" w:hAnsi="Courier"/>
      <w:sz w:val="24"/>
      <w:lang w:val="en-US"/>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Hiperhivatkozs">
    <w:name w:val="Hyperlink"/>
    <w:uiPriority w:val="99"/>
    <w:rPr>
      <w:color w:val="0000FF"/>
      <w:u w:val="single"/>
    </w:rPr>
  </w:style>
  <w:style w:type="paragraph" w:customStyle="1" w:styleId="Default">
    <w:name w:val="Default"/>
    <w:basedOn w:val="Norml"/>
    <w:pPr>
      <w:autoSpaceDE w:val="0"/>
      <w:autoSpaceDN w:val="0"/>
    </w:pPr>
    <w:rPr>
      <w:rFonts w:ascii="Arial" w:eastAsia="Calibri" w:hAnsi="Arial" w:cs="Arial"/>
      <w:color w:val="000000"/>
      <w:szCs w:val="24"/>
    </w:rPr>
  </w:style>
  <w:style w:type="paragraph" w:customStyle="1" w:styleId="c0">
    <w:name w:val="c"/>
    <w:basedOn w:val="Norml"/>
    <w:pPr>
      <w:ind w:left="1021" w:hanging="170"/>
      <w:jc w:val="both"/>
    </w:pPr>
    <w:rPr>
      <w:rFonts w:eastAsia="Calibri"/>
      <w:szCs w:val="24"/>
    </w:rPr>
  </w:style>
  <w:style w:type="paragraph" w:styleId="Vltozat">
    <w:name w:val="Revision"/>
    <w:hidden/>
    <w:uiPriority w:val="99"/>
    <w:semiHidden/>
    <w:rPr>
      <w:sz w:val="24"/>
    </w:rPr>
  </w:style>
  <w:style w:type="character" w:customStyle="1" w:styleId="Mention">
    <w:name w:val="Mention"/>
    <w:uiPriority w:val="99"/>
    <w:semiHidden/>
    <w:unhideWhenUsed/>
    <w:rPr>
      <w:color w:val="2B579A"/>
      <w:shd w:val="clear" w:color="auto" w:fill="E6E6E6"/>
    </w:rPr>
  </w:style>
  <w:style w:type="character" w:customStyle="1" w:styleId="Feloldatlanmegemlts1">
    <w:name w:val="Feloldatlan megemlítés1"/>
    <w:basedOn w:val="Bekezdsalapbettpusa"/>
    <w:uiPriority w:val="99"/>
    <w:semiHidden/>
    <w:unhideWhenUsed/>
    <w:rsid w:val="00B45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19728">
      <w:bodyDiv w:val="1"/>
      <w:marLeft w:val="0"/>
      <w:marRight w:val="0"/>
      <w:marTop w:val="0"/>
      <w:marBottom w:val="0"/>
      <w:divBdr>
        <w:top w:val="none" w:sz="0" w:space="0" w:color="auto"/>
        <w:left w:val="none" w:sz="0" w:space="0" w:color="auto"/>
        <w:bottom w:val="none" w:sz="0" w:space="0" w:color="auto"/>
        <w:right w:val="none" w:sz="0" w:space="0" w:color="auto"/>
      </w:divBdr>
    </w:div>
    <w:div w:id="91822064">
      <w:bodyDiv w:val="1"/>
      <w:marLeft w:val="0"/>
      <w:marRight w:val="0"/>
      <w:marTop w:val="0"/>
      <w:marBottom w:val="0"/>
      <w:divBdr>
        <w:top w:val="none" w:sz="0" w:space="0" w:color="auto"/>
        <w:left w:val="none" w:sz="0" w:space="0" w:color="auto"/>
        <w:bottom w:val="none" w:sz="0" w:space="0" w:color="auto"/>
        <w:right w:val="none" w:sz="0" w:space="0" w:color="auto"/>
      </w:divBdr>
    </w:div>
    <w:div w:id="114443228">
      <w:bodyDiv w:val="1"/>
      <w:marLeft w:val="0"/>
      <w:marRight w:val="0"/>
      <w:marTop w:val="0"/>
      <w:marBottom w:val="0"/>
      <w:divBdr>
        <w:top w:val="none" w:sz="0" w:space="0" w:color="auto"/>
        <w:left w:val="none" w:sz="0" w:space="0" w:color="auto"/>
        <w:bottom w:val="none" w:sz="0" w:space="0" w:color="auto"/>
        <w:right w:val="none" w:sz="0" w:space="0" w:color="auto"/>
      </w:divBdr>
    </w:div>
    <w:div w:id="155876051">
      <w:bodyDiv w:val="1"/>
      <w:marLeft w:val="0"/>
      <w:marRight w:val="0"/>
      <w:marTop w:val="0"/>
      <w:marBottom w:val="0"/>
      <w:divBdr>
        <w:top w:val="none" w:sz="0" w:space="0" w:color="auto"/>
        <w:left w:val="none" w:sz="0" w:space="0" w:color="auto"/>
        <w:bottom w:val="none" w:sz="0" w:space="0" w:color="auto"/>
        <w:right w:val="none" w:sz="0" w:space="0" w:color="auto"/>
      </w:divBdr>
    </w:div>
    <w:div w:id="199559827">
      <w:bodyDiv w:val="1"/>
      <w:marLeft w:val="0"/>
      <w:marRight w:val="0"/>
      <w:marTop w:val="0"/>
      <w:marBottom w:val="0"/>
      <w:divBdr>
        <w:top w:val="none" w:sz="0" w:space="0" w:color="auto"/>
        <w:left w:val="none" w:sz="0" w:space="0" w:color="auto"/>
        <w:bottom w:val="none" w:sz="0" w:space="0" w:color="auto"/>
        <w:right w:val="none" w:sz="0" w:space="0" w:color="auto"/>
      </w:divBdr>
    </w:div>
    <w:div w:id="207381112">
      <w:bodyDiv w:val="1"/>
      <w:marLeft w:val="0"/>
      <w:marRight w:val="0"/>
      <w:marTop w:val="0"/>
      <w:marBottom w:val="0"/>
      <w:divBdr>
        <w:top w:val="none" w:sz="0" w:space="0" w:color="auto"/>
        <w:left w:val="none" w:sz="0" w:space="0" w:color="auto"/>
        <w:bottom w:val="none" w:sz="0" w:space="0" w:color="auto"/>
        <w:right w:val="none" w:sz="0" w:space="0" w:color="auto"/>
      </w:divBdr>
    </w:div>
    <w:div w:id="286666733">
      <w:bodyDiv w:val="1"/>
      <w:marLeft w:val="0"/>
      <w:marRight w:val="0"/>
      <w:marTop w:val="0"/>
      <w:marBottom w:val="0"/>
      <w:divBdr>
        <w:top w:val="none" w:sz="0" w:space="0" w:color="auto"/>
        <w:left w:val="none" w:sz="0" w:space="0" w:color="auto"/>
        <w:bottom w:val="none" w:sz="0" w:space="0" w:color="auto"/>
        <w:right w:val="none" w:sz="0" w:space="0" w:color="auto"/>
      </w:divBdr>
    </w:div>
    <w:div w:id="304774201">
      <w:bodyDiv w:val="1"/>
      <w:marLeft w:val="0"/>
      <w:marRight w:val="0"/>
      <w:marTop w:val="0"/>
      <w:marBottom w:val="0"/>
      <w:divBdr>
        <w:top w:val="none" w:sz="0" w:space="0" w:color="auto"/>
        <w:left w:val="none" w:sz="0" w:space="0" w:color="auto"/>
        <w:bottom w:val="none" w:sz="0" w:space="0" w:color="auto"/>
        <w:right w:val="none" w:sz="0" w:space="0" w:color="auto"/>
      </w:divBdr>
    </w:div>
    <w:div w:id="518541106">
      <w:bodyDiv w:val="1"/>
      <w:marLeft w:val="0"/>
      <w:marRight w:val="0"/>
      <w:marTop w:val="0"/>
      <w:marBottom w:val="0"/>
      <w:divBdr>
        <w:top w:val="none" w:sz="0" w:space="0" w:color="auto"/>
        <w:left w:val="none" w:sz="0" w:space="0" w:color="auto"/>
        <w:bottom w:val="none" w:sz="0" w:space="0" w:color="auto"/>
        <w:right w:val="none" w:sz="0" w:space="0" w:color="auto"/>
      </w:divBdr>
    </w:div>
    <w:div w:id="586158323">
      <w:bodyDiv w:val="1"/>
      <w:marLeft w:val="0"/>
      <w:marRight w:val="0"/>
      <w:marTop w:val="0"/>
      <w:marBottom w:val="0"/>
      <w:divBdr>
        <w:top w:val="none" w:sz="0" w:space="0" w:color="auto"/>
        <w:left w:val="none" w:sz="0" w:space="0" w:color="auto"/>
        <w:bottom w:val="none" w:sz="0" w:space="0" w:color="auto"/>
        <w:right w:val="none" w:sz="0" w:space="0" w:color="auto"/>
      </w:divBdr>
    </w:div>
    <w:div w:id="592322324">
      <w:bodyDiv w:val="1"/>
      <w:marLeft w:val="0"/>
      <w:marRight w:val="0"/>
      <w:marTop w:val="0"/>
      <w:marBottom w:val="0"/>
      <w:divBdr>
        <w:top w:val="none" w:sz="0" w:space="0" w:color="auto"/>
        <w:left w:val="none" w:sz="0" w:space="0" w:color="auto"/>
        <w:bottom w:val="none" w:sz="0" w:space="0" w:color="auto"/>
        <w:right w:val="none" w:sz="0" w:space="0" w:color="auto"/>
      </w:divBdr>
    </w:div>
    <w:div w:id="633949810">
      <w:bodyDiv w:val="1"/>
      <w:marLeft w:val="0"/>
      <w:marRight w:val="0"/>
      <w:marTop w:val="0"/>
      <w:marBottom w:val="0"/>
      <w:divBdr>
        <w:top w:val="none" w:sz="0" w:space="0" w:color="auto"/>
        <w:left w:val="none" w:sz="0" w:space="0" w:color="auto"/>
        <w:bottom w:val="none" w:sz="0" w:space="0" w:color="auto"/>
        <w:right w:val="none" w:sz="0" w:space="0" w:color="auto"/>
      </w:divBdr>
    </w:div>
    <w:div w:id="673993144">
      <w:bodyDiv w:val="1"/>
      <w:marLeft w:val="0"/>
      <w:marRight w:val="0"/>
      <w:marTop w:val="0"/>
      <w:marBottom w:val="0"/>
      <w:divBdr>
        <w:top w:val="none" w:sz="0" w:space="0" w:color="auto"/>
        <w:left w:val="none" w:sz="0" w:space="0" w:color="auto"/>
        <w:bottom w:val="none" w:sz="0" w:space="0" w:color="auto"/>
        <w:right w:val="none" w:sz="0" w:space="0" w:color="auto"/>
      </w:divBdr>
    </w:div>
    <w:div w:id="708646773">
      <w:bodyDiv w:val="1"/>
      <w:marLeft w:val="0"/>
      <w:marRight w:val="0"/>
      <w:marTop w:val="0"/>
      <w:marBottom w:val="0"/>
      <w:divBdr>
        <w:top w:val="none" w:sz="0" w:space="0" w:color="auto"/>
        <w:left w:val="none" w:sz="0" w:space="0" w:color="auto"/>
        <w:bottom w:val="none" w:sz="0" w:space="0" w:color="auto"/>
        <w:right w:val="none" w:sz="0" w:space="0" w:color="auto"/>
      </w:divBdr>
    </w:div>
    <w:div w:id="719743519">
      <w:bodyDiv w:val="1"/>
      <w:marLeft w:val="0"/>
      <w:marRight w:val="0"/>
      <w:marTop w:val="0"/>
      <w:marBottom w:val="0"/>
      <w:divBdr>
        <w:top w:val="none" w:sz="0" w:space="0" w:color="auto"/>
        <w:left w:val="none" w:sz="0" w:space="0" w:color="auto"/>
        <w:bottom w:val="none" w:sz="0" w:space="0" w:color="auto"/>
        <w:right w:val="none" w:sz="0" w:space="0" w:color="auto"/>
      </w:divBdr>
    </w:div>
    <w:div w:id="728963237">
      <w:bodyDiv w:val="1"/>
      <w:marLeft w:val="0"/>
      <w:marRight w:val="0"/>
      <w:marTop w:val="0"/>
      <w:marBottom w:val="0"/>
      <w:divBdr>
        <w:top w:val="none" w:sz="0" w:space="0" w:color="auto"/>
        <w:left w:val="none" w:sz="0" w:space="0" w:color="auto"/>
        <w:bottom w:val="none" w:sz="0" w:space="0" w:color="auto"/>
        <w:right w:val="none" w:sz="0" w:space="0" w:color="auto"/>
      </w:divBdr>
    </w:div>
    <w:div w:id="826938393">
      <w:bodyDiv w:val="1"/>
      <w:marLeft w:val="0"/>
      <w:marRight w:val="0"/>
      <w:marTop w:val="0"/>
      <w:marBottom w:val="0"/>
      <w:divBdr>
        <w:top w:val="none" w:sz="0" w:space="0" w:color="auto"/>
        <w:left w:val="none" w:sz="0" w:space="0" w:color="auto"/>
        <w:bottom w:val="none" w:sz="0" w:space="0" w:color="auto"/>
        <w:right w:val="none" w:sz="0" w:space="0" w:color="auto"/>
      </w:divBdr>
    </w:div>
    <w:div w:id="837689899">
      <w:bodyDiv w:val="1"/>
      <w:marLeft w:val="0"/>
      <w:marRight w:val="0"/>
      <w:marTop w:val="0"/>
      <w:marBottom w:val="0"/>
      <w:divBdr>
        <w:top w:val="none" w:sz="0" w:space="0" w:color="auto"/>
        <w:left w:val="none" w:sz="0" w:space="0" w:color="auto"/>
        <w:bottom w:val="none" w:sz="0" w:space="0" w:color="auto"/>
        <w:right w:val="none" w:sz="0" w:space="0" w:color="auto"/>
      </w:divBdr>
    </w:div>
    <w:div w:id="848641269">
      <w:bodyDiv w:val="1"/>
      <w:marLeft w:val="0"/>
      <w:marRight w:val="0"/>
      <w:marTop w:val="0"/>
      <w:marBottom w:val="0"/>
      <w:divBdr>
        <w:top w:val="none" w:sz="0" w:space="0" w:color="auto"/>
        <w:left w:val="none" w:sz="0" w:space="0" w:color="auto"/>
        <w:bottom w:val="none" w:sz="0" w:space="0" w:color="auto"/>
        <w:right w:val="none" w:sz="0" w:space="0" w:color="auto"/>
      </w:divBdr>
    </w:div>
    <w:div w:id="853962538">
      <w:bodyDiv w:val="1"/>
      <w:marLeft w:val="0"/>
      <w:marRight w:val="0"/>
      <w:marTop w:val="0"/>
      <w:marBottom w:val="0"/>
      <w:divBdr>
        <w:top w:val="none" w:sz="0" w:space="0" w:color="auto"/>
        <w:left w:val="none" w:sz="0" w:space="0" w:color="auto"/>
        <w:bottom w:val="none" w:sz="0" w:space="0" w:color="auto"/>
        <w:right w:val="none" w:sz="0" w:space="0" w:color="auto"/>
      </w:divBdr>
    </w:div>
    <w:div w:id="902719130">
      <w:bodyDiv w:val="1"/>
      <w:marLeft w:val="0"/>
      <w:marRight w:val="0"/>
      <w:marTop w:val="0"/>
      <w:marBottom w:val="0"/>
      <w:divBdr>
        <w:top w:val="none" w:sz="0" w:space="0" w:color="auto"/>
        <w:left w:val="none" w:sz="0" w:space="0" w:color="auto"/>
        <w:bottom w:val="none" w:sz="0" w:space="0" w:color="auto"/>
        <w:right w:val="none" w:sz="0" w:space="0" w:color="auto"/>
      </w:divBdr>
    </w:div>
    <w:div w:id="956913617">
      <w:bodyDiv w:val="1"/>
      <w:marLeft w:val="0"/>
      <w:marRight w:val="0"/>
      <w:marTop w:val="0"/>
      <w:marBottom w:val="0"/>
      <w:divBdr>
        <w:top w:val="none" w:sz="0" w:space="0" w:color="auto"/>
        <w:left w:val="none" w:sz="0" w:space="0" w:color="auto"/>
        <w:bottom w:val="none" w:sz="0" w:space="0" w:color="auto"/>
        <w:right w:val="none" w:sz="0" w:space="0" w:color="auto"/>
      </w:divBdr>
    </w:div>
    <w:div w:id="1018702770">
      <w:bodyDiv w:val="1"/>
      <w:marLeft w:val="25"/>
      <w:marRight w:val="25"/>
      <w:marTop w:val="0"/>
      <w:marBottom w:val="0"/>
      <w:divBdr>
        <w:top w:val="none" w:sz="0" w:space="0" w:color="auto"/>
        <w:left w:val="none" w:sz="0" w:space="0" w:color="auto"/>
        <w:bottom w:val="none" w:sz="0" w:space="0" w:color="auto"/>
        <w:right w:val="none" w:sz="0" w:space="0" w:color="auto"/>
      </w:divBdr>
      <w:divsChild>
        <w:div w:id="994991232">
          <w:marLeft w:val="0"/>
          <w:marRight w:val="0"/>
          <w:marTop w:val="0"/>
          <w:marBottom w:val="0"/>
          <w:divBdr>
            <w:top w:val="none" w:sz="0" w:space="0" w:color="auto"/>
            <w:left w:val="none" w:sz="0" w:space="0" w:color="auto"/>
            <w:bottom w:val="none" w:sz="0" w:space="0" w:color="auto"/>
            <w:right w:val="none" w:sz="0" w:space="0" w:color="auto"/>
          </w:divBdr>
          <w:divsChild>
            <w:div w:id="2070692013">
              <w:marLeft w:val="0"/>
              <w:marRight w:val="0"/>
              <w:marTop w:val="0"/>
              <w:marBottom w:val="0"/>
              <w:divBdr>
                <w:top w:val="none" w:sz="0" w:space="0" w:color="auto"/>
                <w:left w:val="none" w:sz="0" w:space="0" w:color="auto"/>
                <w:bottom w:val="none" w:sz="0" w:space="0" w:color="auto"/>
                <w:right w:val="none" w:sz="0" w:space="0" w:color="auto"/>
              </w:divBdr>
              <w:divsChild>
                <w:div w:id="1532379477">
                  <w:marLeft w:val="150"/>
                  <w:marRight w:val="0"/>
                  <w:marTop w:val="0"/>
                  <w:marBottom w:val="0"/>
                  <w:divBdr>
                    <w:top w:val="none" w:sz="0" w:space="0" w:color="auto"/>
                    <w:left w:val="none" w:sz="0" w:space="0" w:color="auto"/>
                    <w:bottom w:val="none" w:sz="0" w:space="0" w:color="auto"/>
                    <w:right w:val="none" w:sz="0" w:space="0" w:color="auto"/>
                  </w:divBdr>
                  <w:divsChild>
                    <w:div w:id="141053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876609">
      <w:bodyDiv w:val="1"/>
      <w:marLeft w:val="0"/>
      <w:marRight w:val="0"/>
      <w:marTop w:val="0"/>
      <w:marBottom w:val="0"/>
      <w:divBdr>
        <w:top w:val="none" w:sz="0" w:space="0" w:color="auto"/>
        <w:left w:val="none" w:sz="0" w:space="0" w:color="auto"/>
        <w:bottom w:val="none" w:sz="0" w:space="0" w:color="auto"/>
        <w:right w:val="none" w:sz="0" w:space="0" w:color="auto"/>
      </w:divBdr>
    </w:div>
    <w:div w:id="1138572018">
      <w:bodyDiv w:val="1"/>
      <w:marLeft w:val="0"/>
      <w:marRight w:val="0"/>
      <w:marTop w:val="0"/>
      <w:marBottom w:val="0"/>
      <w:divBdr>
        <w:top w:val="none" w:sz="0" w:space="0" w:color="auto"/>
        <w:left w:val="none" w:sz="0" w:space="0" w:color="auto"/>
        <w:bottom w:val="none" w:sz="0" w:space="0" w:color="auto"/>
        <w:right w:val="none" w:sz="0" w:space="0" w:color="auto"/>
      </w:divBdr>
    </w:div>
    <w:div w:id="1184323255">
      <w:bodyDiv w:val="1"/>
      <w:marLeft w:val="0"/>
      <w:marRight w:val="0"/>
      <w:marTop w:val="0"/>
      <w:marBottom w:val="0"/>
      <w:divBdr>
        <w:top w:val="none" w:sz="0" w:space="0" w:color="auto"/>
        <w:left w:val="none" w:sz="0" w:space="0" w:color="auto"/>
        <w:bottom w:val="none" w:sz="0" w:space="0" w:color="auto"/>
        <w:right w:val="none" w:sz="0" w:space="0" w:color="auto"/>
      </w:divBdr>
    </w:div>
    <w:div w:id="1241404488">
      <w:bodyDiv w:val="1"/>
      <w:marLeft w:val="0"/>
      <w:marRight w:val="0"/>
      <w:marTop w:val="0"/>
      <w:marBottom w:val="0"/>
      <w:divBdr>
        <w:top w:val="none" w:sz="0" w:space="0" w:color="auto"/>
        <w:left w:val="none" w:sz="0" w:space="0" w:color="auto"/>
        <w:bottom w:val="none" w:sz="0" w:space="0" w:color="auto"/>
        <w:right w:val="none" w:sz="0" w:space="0" w:color="auto"/>
      </w:divBdr>
    </w:div>
    <w:div w:id="1355578165">
      <w:bodyDiv w:val="1"/>
      <w:marLeft w:val="0"/>
      <w:marRight w:val="0"/>
      <w:marTop w:val="0"/>
      <w:marBottom w:val="0"/>
      <w:divBdr>
        <w:top w:val="none" w:sz="0" w:space="0" w:color="auto"/>
        <w:left w:val="none" w:sz="0" w:space="0" w:color="auto"/>
        <w:bottom w:val="none" w:sz="0" w:space="0" w:color="auto"/>
        <w:right w:val="none" w:sz="0" w:space="0" w:color="auto"/>
      </w:divBdr>
    </w:div>
    <w:div w:id="1361055839">
      <w:bodyDiv w:val="1"/>
      <w:marLeft w:val="0"/>
      <w:marRight w:val="0"/>
      <w:marTop w:val="0"/>
      <w:marBottom w:val="0"/>
      <w:divBdr>
        <w:top w:val="none" w:sz="0" w:space="0" w:color="auto"/>
        <w:left w:val="none" w:sz="0" w:space="0" w:color="auto"/>
        <w:bottom w:val="none" w:sz="0" w:space="0" w:color="auto"/>
        <w:right w:val="none" w:sz="0" w:space="0" w:color="auto"/>
      </w:divBdr>
    </w:div>
    <w:div w:id="1499541383">
      <w:bodyDiv w:val="1"/>
      <w:marLeft w:val="0"/>
      <w:marRight w:val="0"/>
      <w:marTop w:val="0"/>
      <w:marBottom w:val="0"/>
      <w:divBdr>
        <w:top w:val="none" w:sz="0" w:space="0" w:color="auto"/>
        <w:left w:val="none" w:sz="0" w:space="0" w:color="auto"/>
        <w:bottom w:val="none" w:sz="0" w:space="0" w:color="auto"/>
        <w:right w:val="none" w:sz="0" w:space="0" w:color="auto"/>
      </w:divBdr>
    </w:div>
    <w:div w:id="1547790132">
      <w:bodyDiv w:val="1"/>
      <w:marLeft w:val="0"/>
      <w:marRight w:val="0"/>
      <w:marTop w:val="0"/>
      <w:marBottom w:val="0"/>
      <w:divBdr>
        <w:top w:val="none" w:sz="0" w:space="0" w:color="auto"/>
        <w:left w:val="none" w:sz="0" w:space="0" w:color="auto"/>
        <w:bottom w:val="none" w:sz="0" w:space="0" w:color="auto"/>
        <w:right w:val="none" w:sz="0" w:space="0" w:color="auto"/>
      </w:divBdr>
    </w:div>
    <w:div w:id="1680502472">
      <w:bodyDiv w:val="1"/>
      <w:marLeft w:val="0"/>
      <w:marRight w:val="0"/>
      <w:marTop w:val="0"/>
      <w:marBottom w:val="0"/>
      <w:divBdr>
        <w:top w:val="none" w:sz="0" w:space="0" w:color="auto"/>
        <w:left w:val="none" w:sz="0" w:space="0" w:color="auto"/>
        <w:bottom w:val="none" w:sz="0" w:space="0" w:color="auto"/>
        <w:right w:val="none" w:sz="0" w:space="0" w:color="auto"/>
      </w:divBdr>
    </w:div>
    <w:div w:id="1884706762">
      <w:bodyDiv w:val="1"/>
      <w:marLeft w:val="0"/>
      <w:marRight w:val="0"/>
      <w:marTop w:val="0"/>
      <w:marBottom w:val="0"/>
      <w:divBdr>
        <w:top w:val="none" w:sz="0" w:space="0" w:color="auto"/>
        <w:left w:val="none" w:sz="0" w:space="0" w:color="auto"/>
        <w:bottom w:val="none" w:sz="0" w:space="0" w:color="auto"/>
        <w:right w:val="none" w:sz="0" w:space="0" w:color="auto"/>
      </w:divBdr>
    </w:div>
    <w:div w:id="1991715146">
      <w:bodyDiv w:val="1"/>
      <w:marLeft w:val="0"/>
      <w:marRight w:val="0"/>
      <w:marTop w:val="0"/>
      <w:marBottom w:val="0"/>
      <w:divBdr>
        <w:top w:val="none" w:sz="0" w:space="0" w:color="auto"/>
        <w:left w:val="none" w:sz="0" w:space="0" w:color="auto"/>
        <w:bottom w:val="none" w:sz="0" w:space="0" w:color="auto"/>
        <w:right w:val="none" w:sz="0" w:space="0" w:color="auto"/>
      </w:divBdr>
    </w:div>
    <w:div w:id="2022193642">
      <w:bodyDiv w:val="1"/>
      <w:marLeft w:val="0"/>
      <w:marRight w:val="0"/>
      <w:marTop w:val="0"/>
      <w:marBottom w:val="0"/>
      <w:divBdr>
        <w:top w:val="none" w:sz="0" w:space="0" w:color="auto"/>
        <w:left w:val="none" w:sz="0" w:space="0" w:color="auto"/>
        <w:bottom w:val="none" w:sz="0" w:space="0" w:color="auto"/>
        <w:right w:val="none" w:sz="0" w:space="0" w:color="auto"/>
      </w:divBdr>
    </w:div>
    <w:div w:id="2133278591">
      <w:bodyDiv w:val="1"/>
      <w:marLeft w:val="0"/>
      <w:marRight w:val="0"/>
      <w:marTop w:val="0"/>
      <w:marBottom w:val="0"/>
      <w:divBdr>
        <w:top w:val="none" w:sz="0" w:space="0" w:color="auto"/>
        <w:left w:val="none" w:sz="0" w:space="0" w:color="auto"/>
        <w:bottom w:val="none" w:sz="0" w:space="0" w:color="auto"/>
        <w:right w:val="none" w:sz="0" w:space="0" w:color="auto"/>
      </w:divBdr>
    </w:div>
    <w:div w:id="214061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ws.szabalyozott@telekom.hu"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B94AE2CDFCAF9B45B32B7363CBCEAEC9" ma:contentTypeVersion="0" ma:contentTypeDescription="Új dokumentum létrehozása." ma:contentTypeScope="" ma:versionID="2668cb3255f3e033b1a7816c564bbe4f">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0685B-BD60-4A7A-983A-81E3F7B0D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B68B26B-A76C-4001-B043-2ED9CFE880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4B425B-1AC8-45D7-9907-49774D1035BE}">
  <ds:schemaRefs>
    <ds:schemaRef ds:uri="http://schemas.microsoft.com/sharepoint/v3/contenttype/forms"/>
  </ds:schemaRefs>
</ds:datastoreItem>
</file>

<file path=customXml/itemProps4.xml><?xml version="1.0" encoding="utf-8"?>
<ds:datastoreItem xmlns:ds="http://schemas.openxmlformats.org/officeDocument/2006/customXml" ds:itemID="{FCA1C46E-BF9D-493B-8C30-E0DDED7EB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7532</Words>
  <Characters>51974</Characters>
  <Application>Microsoft Office Word</Application>
  <DocSecurity>0</DocSecurity>
  <Lines>433</Lines>
  <Paragraphs>118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MARUO</vt:lpstr>
      <vt:lpstr>MARUO 1 sz. melléklet</vt:lpstr>
    </vt:vector>
  </TitlesOfParts>
  <Company>Inteltrade Rt.</Company>
  <LinksUpToDate>false</LinksUpToDate>
  <CharactersWithSpaces>59388</CharactersWithSpaces>
  <SharedDoc>false</SharedDoc>
  <HLinks>
    <vt:vector size="918" baseType="variant">
      <vt:variant>
        <vt:i4>5046332</vt:i4>
      </vt:variant>
      <vt:variant>
        <vt:i4>915</vt:i4>
      </vt:variant>
      <vt:variant>
        <vt:i4>0</vt:i4>
      </vt:variant>
      <vt:variant>
        <vt:i4>5</vt:i4>
      </vt:variant>
      <vt:variant>
        <vt:lpwstr>mailto:ws.szabalyozott@telekom.hu</vt:lpwstr>
      </vt:variant>
      <vt:variant>
        <vt:lpwstr/>
      </vt:variant>
      <vt:variant>
        <vt:i4>1310777</vt:i4>
      </vt:variant>
      <vt:variant>
        <vt:i4>908</vt:i4>
      </vt:variant>
      <vt:variant>
        <vt:i4>0</vt:i4>
      </vt:variant>
      <vt:variant>
        <vt:i4>5</vt:i4>
      </vt:variant>
      <vt:variant>
        <vt:lpwstr/>
      </vt:variant>
      <vt:variant>
        <vt:lpwstr>_Toc508700440</vt:lpwstr>
      </vt:variant>
      <vt:variant>
        <vt:i4>1245241</vt:i4>
      </vt:variant>
      <vt:variant>
        <vt:i4>902</vt:i4>
      </vt:variant>
      <vt:variant>
        <vt:i4>0</vt:i4>
      </vt:variant>
      <vt:variant>
        <vt:i4>5</vt:i4>
      </vt:variant>
      <vt:variant>
        <vt:lpwstr/>
      </vt:variant>
      <vt:variant>
        <vt:lpwstr>_Toc508700439</vt:lpwstr>
      </vt:variant>
      <vt:variant>
        <vt:i4>1245241</vt:i4>
      </vt:variant>
      <vt:variant>
        <vt:i4>896</vt:i4>
      </vt:variant>
      <vt:variant>
        <vt:i4>0</vt:i4>
      </vt:variant>
      <vt:variant>
        <vt:i4>5</vt:i4>
      </vt:variant>
      <vt:variant>
        <vt:lpwstr/>
      </vt:variant>
      <vt:variant>
        <vt:lpwstr>_Toc508700438</vt:lpwstr>
      </vt:variant>
      <vt:variant>
        <vt:i4>1245241</vt:i4>
      </vt:variant>
      <vt:variant>
        <vt:i4>890</vt:i4>
      </vt:variant>
      <vt:variant>
        <vt:i4>0</vt:i4>
      </vt:variant>
      <vt:variant>
        <vt:i4>5</vt:i4>
      </vt:variant>
      <vt:variant>
        <vt:lpwstr/>
      </vt:variant>
      <vt:variant>
        <vt:lpwstr>_Toc508700437</vt:lpwstr>
      </vt:variant>
      <vt:variant>
        <vt:i4>1245241</vt:i4>
      </vt:variant>
      <vt:variant>
        <vt:i4>884</vt:i4>
      </vt:variant>
      <vt:variant>
        <vt:i4>0</vt:i4>
      </vt:variant>
      <vt:variant>
        <vt:i4>5</vt:i4>
      </vt:variant>
      <vt:variant>
        <vt:lpwstr/>
      </vt:variant>
      <vt:variant>
        <vt:lpwstr>_Toc508700436</vt:lpwstr>
      </vt:variant>
      <vt:variant>
        <vt:i4>1245241</vt:i4>
      </vt:variant>
      <vt:variant>
        <vt:i4>878</vt:i4>
      </vt:variant>
      <vt:variant>
        <vt:i4>0</vt:i4>
      </vt:variant>
      <vt:variant>
        <vt:i4>5</vt:i4>
      </vt:variant>
      <vt:variant>
        <vt:lpwstr/>
      </vt:variant>
      <vt:variant>
        <vt:lpwstr>_Toc508700435</vt:lpwstr>
      </vt:variant>
      <vt:variant>
        <vt:i4>1245241</vt:i4>
      </vt:variant>
      <vt:variant>
        <vt:i4>872</vt:i4>
      </vt:variant>
      <vt:variant>
        <vt:i4>0</vt:i4>
      </vt:variant>
      <vt:variant>
        <vt:i4>5</vt:i4>
      </vt:variant>
      <vt:variant>
        <vt:lpwstr/>
      </vt:variant>
      <vt:variant>
        <vt:lpwstr>_Toc508700434</vt:lpwstr>
      </vt:variant>
      <vt:variant>
        <vt:i4>1245241</vt:i4>
      </vt:variant>
      <vt:variant>
        <vt:i4>866</vt:i4>
      </vt:variant>
      <vt:variant>
        <vt:i4>0</vt:i4>
      </vt:variant>
      <vt:variant>
        <vt:i4>5</vt:i4>
      </vt:variant>
      <vt:variant>
        <vt:lpwstr/>
      </vt:variant>
      <vt:variant>
        <vt:lpwstr>_Toc508700433</vt:lpwstr>
      </vt:variant>
      <vt:variant>
        <vt:i4>1245241</vt:i4>
      </vt:variant>
      <vt:variant>
        <vt:i4>860</vt:i4>
      </vt:variant>
      <vt:variant>
        <vt:i4>0</vt:i4>
      </vt:variant>
      <vt:variant>
        <vt:i4>5</vt:i4>
      </vt:variant>
      <vt:variant>
        <vt:lpwstr/>
      </vt:variant>
      <vt:variant>
        <vt:lpwstr>_Toc508700432</vt:lpwstr>
      </vt:variant>
      <vt:variant>
        <vt:i4>1245241</vt:i4>
      </vt:variant>
      <vt:variant>
        <vt:i4>854</vt:i4>
      </vt:variant>
      <vt:variant>
        <vt:i4>0</vt:i4>
      </vt:variant>
      <vt:variant>
        <vt:i4>5</vt:i4>
      </vt:variant>
      <vt:variant>
        <vt:lpwstr/>
      </vt:variant>
      <vt:variant>
        <vt:lpwstr>_Toc508700431</vt:lpwstr>
      </vt:variant>
      <vt:variant>
        <vt:i4>1245241</vt:i4>
      </vt:variant>
      <vt:variant>
        <vt:i4>848</vt:i4>
      </vt:variant>
      <vt:variant>
        <vt:i4>0</vt:i4>
      </vt:variant>
      <vt:variant>
        <vt:i4>5</vt:i4>
      </vt:variant>
      <vt:variant>
        <vt:lpwstr/>
      </vt:variant>
      <vt:variant>
        <vt:lpwstr>_Toc508700430</vt:lpwstr>
      </vt:variant>
      <vt:variant>
        <vt:i4>1179705</vt:i4>
      </vt:variant>
      <vt:variant>
        <vt:i4>842</vt:i4>
      </vt:variant>
      <vt:variant>
        <vt:i4>0</vt:i4>
      </vt:variant>
      <vt:variant>
        <vt:i4>5</vt:i4>
      </vt:variant>
      <vt:variant>
        <vt:lpwstr/>
      </vt:variant>
      <vt:variant>
        <vt:lpwstr>_Toc508700429</vt:lpwstr>
      </vt:variant>
      <vt:variant>
        <vt:i4>1179705</vt:i4>
      </vt:variant>
      <vt:variant>
        <vt:i4>836</vt:i4>
      </vt:variant>
      <vt:variant>
        <vt:i4>0</vt:i4>
      </vt:variant>
      <vt:variant>
        <vt:i4>5</vt:i4>
      </vt:variant>
      <vt:variant>
        <vt:lpwstr/>
      </vt:variant>
      <vt:variant>
        <vt:lpwstr>_Toc508700428</vt:lpwstr>
      </vt:variant>
      <vt:variant>
        <vt:i4>1179705</vt:i4>
      </vt:variant>
      <vt:variant>
        <vt:i4>830</vt:i4>
      </vt:variant>
      <vt:variant>
        <vt:i4>0</vt:i4>
      </vt:variant>
      <vt:variant>
        <vt:i4>5</vt:i4>
      </vt:variant>
      <vt:variant>
        <vt:lpwstr/>
      </vt:variant>
      <vt:variant>
        <vt:lpwstr>_Toc508700427</vt:lpwstr>
      </vt:variant>
      <vt:variant>
        <vt:i4>1179705</vt:i4>
      </vt:variant>
      <vt:variant>
        <vt:i4>824</vt:i4>
      </vt:variant>
      <vt:variant>
        <vt:i4>0</vt:i4>
      </vt:variant>
      <vt:variant>
        <vt:i4>5</vt:i4>
      </vt:variant>
      <vt:variant>
        <vt:lpwstr/>
      </vt:variant>
      <vt:variant>
        <vt:lpwstr>_Toc508700426</vt:lpwstr>
      </vt:variant>
      <vt:variant>
        <vt:i4>1179705</vt:i4>
      </vt:variant>
      <vt:variant>
        <vt:i4>818</vt:i4>
      </vt:variant>
      <vt:variant>
        <vt:i4>0</vt:i4>
      </vt:variant>
      <vt:variant>
        <vt:i4>5</vt:i4>
      </vt:variant>
      <vt:variant>
        <vt:lpwstr/>
      </vt:variant>
      <vt:variant>
        <vt:lpwstr>_Toc508700425</vt:lpwstr>
      </vt:variant>
      <vt:variant>
        <vt:i4>1179705</vt:i4>
      </vt:variant>
      <vt:variant>
        <vt:i4>812</vt:i4>
      </vt:variant>
      <vt:variant>
        <vt:i4>0</vt:i4>
      </vt:variant>
      <vt:variant>
        <vt:i4>5</vt:i4>
      </vt:variant>
      <vt:variant>
        <vt:lpwstr/>
      </vt:variant>
      <vt:variant>
        <vt:lpwstr>_Toc508700424</vt:lpwstr>
      </vt:variant>
      <vt:variant>
        <vt:i4>1179705</vt:i4>
      </vt:variant>
      <vt:variant>
        <vt:i4>806</vt:i4>
      </vt:variant>
      <vt:variant>
        <vt:i4>0</vt:i4>
      </vt:variant>
      <vt:variant>
        <vt:i4>5</vt:i4>
      </vt:variant>
      <vt:variant>
        <vt:lpwstr/>
      </vt:variant>
      <vt:variant>
        <vt:lpwstr>_Toc508700423</vt:lpwstr>
      </vt:variant>
      <vt:variant>
        <vt:i4>1179705</vt:i4>
      </vt:variant>
      <vt:variant>
        <vt:i4>800</vt:i4>
      </vt:variant>
      <vt:variant>
        <vt:i4>0</vt:i4>
      </vt:variant>
      <vt:variant>
        <vt:i4>5</vt:i4>
      </vt:variant>
      <vt:variant>
        <vt:lpwstr/>
      </vt:variant>
      <vt:variant>
        <vt:lpwstr>_Toc508700422</vt:lpwstr>
      </vt:variant>
      <vt:variant>
        <vt:i4>1179705</vt:i4>
      </vt:variant>
      <vt:variant>
        <vt:i4>794</vt:i4>
      </vt:variant>
      <vt:variant>
        <vt:i4>0</vt:i4>
      </vt:variant>
      <vt:variant>
        <vt:i4>5</vt:i4>
      </vt:variant>
      <vt:variant>
        <vt:lpwstr/>
      </vt:variant>
      <vt:variant>
        <vt:lpwstr>_Toc508700421</vt:lpwstr>
      </vt:variant>
      <vt:variant>
        <vt:i4>1179705</vt:i4>
      </vt:variant>
      <vt:variant>
        <vt:i4>788</vt:i4>
      </vt:variant>
      <vt:variant>
        <vt:i4>0</vt:i4>
      </vt:variant>
      <vt:variant>
        <vt:i4>5</vt:i4>
      </vt:variant>
      <vt:variant>
        <vt:lpwstr/>
      </vt:variant>
      <vt:variant>
        <vt:lpwstr>_Toc508700420</vt:lpwstr>
      </vt:variant>
      <vt:variant>
        <vt:i4>1114169</vt:i4>
      </vt:variant>
      <vt:variant>
        <vt:i4>782</vt:i4>
      </vt:variant>
      <vt:variant>
        <vt:i4>0</vt:i4>
      </vt:variant>
      <vt:variant>
        <vt:i4>5</vt:i4>
      </vt:variant>
      <vt:variant>
        <vt:lpwstr/>
      </vt:variant>
      <vt:variant>
        <vt:lpwstr>_Toc508700419</vt:lpwstr>
      </vt:variant>
      <vt:variant>
        <vt:i4>1114169</vt:i4>
      </vt:variant>
      <vt:variant>
        <vt:i4>776</vt:i4>
      </vt:variant>
      <vt:variant>
        <vt:i4>0</vt:i4>
      </vt:variant>
      <vt:variant>
        <vt:i4>5</vt:i4>
      </vt:variant>
      <vt:variant>
        <vt:lpwstr/>
      </vt:variant>
      <vt:variant>
        <vt:lpwstr>_Toc508700418</vt:lpwstr>
      </vt:variant>
      <vt:variant>
        <vt:i4>1114169</vt:i4>
      </vt:variant>
      <vt:variant>
        <vt:i4>770</vt:i4>
      </vt:variant>
      <vt:variant>
        <vt:i4>0</vt:i4>
      </vt:variant>
      <vt:variant>
        <vt:i4>5</vt:i4>
      </vt:variant>
      <vt:variant>
        <vt:lpwstr/>
      </vt:variant>
      <vt:variant>
        <vt:lpwstr>_Toc508700417</vt:lpwstr>
      </vt:variant>
      <vt:variant>
        <vt:i4>1114169</vt:i4>
      </vt:variant>
      <vt:variant>
        <vt:i4>764</vt:i4>
      </vt:variant>
      <vt:variant>
        <vt:i4>0</vt:i4>
      </vt:variant>
      <vt:variant>
        <vt:i4>5</vt:i4>
      </vt:variant>
      <vt:variant>
        <vt:lpwstr/>
      </vt:variant>
      <vt:variant>
        <vt:lpwstr>_Toc508700416</vt:lpwstr>
      </vt:variant>
      <vt:variant>
        <vt:i4>1114169</vt:i4>
      </vt:variant>
      <vt:variant>
        <vt:i4>758</vt:i4>
      </vt:variant>
      <vt:variant>
        <vt:i4>0</vt:i4>
      </vt:variant>
      <vt:variant>
        <vt:i4>5</vt:i4>
      </vt:variant>
      <vt:variant>
        <vt:lpwstr/>
      </vt:variant>
      <vt:variant>
        <vt:lpwstr>_Toc508700415</vt:lpwstr>
      </vt:variant>
      <vt:variant>
        <vt:i4>1114169</vt:i4>
      </vt:variant>
      <vt:variant>
        <vt:i4>752</vt:i4>
      </vt:variant>
      <vt:variant>
        <vt:i4>0</vt:i4>
      </vt:variant>
      <vt:variant>
        <vt:i4>5</vt:i4>
      </vt:variant>
      <vt:variant>
        <vt:lpwstr/>
      </vt:variant>
      <vt:variant>
        <vt:lpwstr>_Toc508700414</vt:lpwstr>
      </vt:variant>
      <vt:variant>
        <vt:i4>1114169</vt:i4>
      </vt:variant>
      <vt:variant>
        <vt:i4>746</vt:i4>
      </vt:variant>
      <vt:variant>
        <vt:i4>0</vt:i4>
      </vt:variant>
      <vt:variant>
        <vt:i4>5</vt:i4>
      </vt:variant>
      <vt:variant>
        <vt:lpwstr/>
      </vt:variant>
      <vt:variant>
        <vt:lpwstr>_Toc508700413</vt:lpwstr>
      </vt:variant>
      <vt:variant>
        <vt:i4>1114169</vt:i4>
      </vt:variant>
      <vt:variant>
        <vt:i4>740</vt:i4>
      </vt:variant>
      <vt:variant>
        <vt:i4>0</vt:i4>
      </vt:variant>
      <vt:variant>
        <vt:i4>5</vt:i4>
      </vt:variant>
      <vt:variant>
        <vt:lpwstr/>
      </vt:variant>
      <vt:variant>
        <vt:lpwstr>_Toc508700412</vt:lpwstr>
      </vt:variant>
      <vt:variant>
        <vt:i4>1114169</vt:i4>
      </vt:variant>
      <vt:variant>
        <vt:i4>734</vt:i4>
      </vt:variant>
      <vt:variant>
        <vt:i4>0</vt:i4>
      </vt:variant>
      <vt:variant>
        <vt:i4>5</vt:i4>
      </vt:variant>
      <vt:variant>
        <vt:lpwstr/>
      </vt:variant>
      <vt:variant>
        <vt:lpwstr>_Toc508700411</vt:lpwstr>
      </vt:variant>
      <vt:variant>
        <vt:i4>1114169</vt:i4>
      </vt:variant>
      <vt:variant>
        <vt:i4>728</vt:i4>
      </vt:variant>
      <vt:variant>
        <vt:i4>0</vt:i4>
      </vt:variant>
      <vt:variant>
        <vt:i4>5</vt:i4>
      </vt:variant>
      <vt:variant>
        <vt:lpwstr/>
      </vt:variant>
      <vt:variant>
        <vt:lpwstr>_Toc508700410</vt:lpwstr>
      </vt:variant>
      <vt:variant>
        <vt:i4>1048633</vt:i4>
      </vt:variant>
      <vt:variant>
        <vt:i4>722</vt:i4>
      </vt:variant>
      <vt:variant>
        <vt:i4>0</vt:i4>
      </vt:variant>
      <vt:variant>
        <vt:i4>5</vt:i4>
      </vt:variant>
      <vt:variant>
        <vt:lpwstr/>
      </vt:variant>
      <vt:variant>
        <vt:lpwstr>_Toc508700409</vt:lpwstr>
      </vt:variant>
      <vt:variant>
        <vt:i4>1048633</vt:i4>
      </vt:variant>
      <vt:variant>
        <vt:i4>716</vt:i4>
      </vt:variant>
      <vt:variant>
        <vt:i4>0</vt:i4>
      </vt:variant>
      <vt:variant>
        <vt:i4>5</vt:i4>
      </vt:variant>
      <vt:variant>
        <vt:lpwstr/>
      </vt:variant>
      <vt:variant>
        <vt:lpwstr>_Toc508700408</vt:lpwstr>
      </vt:variant>
      <vt:variant>
        <vt:i4>1048633</vt:i4>
      </vt:variant>
      <vt:variant>
        <vt:i4>710</vt:i4>
      </vt:variant>
      <vt:variant>
        <vt:i4>0</vt:i4>
      </vt:variant>
      <vt:variant>
        <vt:i4>5</vt:i4>
      </vt:variant>
      <vt:variant>
        <vt:lpwstr/>
      </vt:variant>
      <vt:variant>
        <vt:lpwstr>_Toc508700407</vt:lpwstr>
      </vt:variant>
      <vt:variant>
        <vt:i4>1048633</vt:i4>
      </vt:variant>
      <vt:variant>
        <vt:i4>704</vt:i4>
      </vt:variant>
      <vt:variant>
        <vt:i4>0</vt:i4>
      </vt:variant>
      <vt:variant>
        <vt:i4>5</vt:i4>
      </vt:variant>
      <vt:variant>
        <vt:lpwstr/>
      </vt:variant>
      <vt:variant>
        <vt:lpwstr>_Toc508700406</vt:lpwstr>
      </vt:variant>
      <vt:variant>
        <vt:i4>1048633</vt:i4>
      </vt:variant>
      <vt:variant>
        <vt:i4>698</vt:i4>
      </vt:variant>
      <vt:variant>
        <vt:i4>0</vt:i4>
      </vt:variant>
      <vt:variant>
        <vt:i4>5</vt:i4>
      </vt:variant>
      <vt:variant>
        <vt:lpwstr/>
      </vt:variant>
      <vt:variant>
        <vt:lpwstr>_Toc508700405</vt:lpwstr>
      </vt:variant>
      <vt:variant>
        <vt:i4>1048633</vt:i4>
      </vt:variant>
      <vt:variant>
        <vt:i4>692</vt:i4>
      </vt:variant>
      <vt:variant>
        <vt:i4>0</vt:i4>
      </vt:variant>
      <vt:variant>
        <vt:i4>5</vt:i4>
      </vt:variant>
      <vt:variant>
        <vt:lpwstr/>
      </vt:variant>
      <vt:variant>
        <vt:lpwstr>_Toc508700404</vt:lpwstr>
      </vt:variant>
      <vt:variant>
        <vt:i4>1048633</vt:i4>
      </vt:variant>
      <vt:variant>
        <vt:i4>686</vt:i4>
      </vt:variant>
      <vt:variant>
        <vt:i4>0</vt:i4>
      </vt:variant>
      <vt:variant>
        <vt:i4>5</vt:i4>
      </vt:variant>
      <vt:variant>
        <vt:lpwstr/>
      </vt:variant>
      <vt:variant>
        <vt:lpwstr>_Toc508700403</vt:lpwstr>
      </vt:variant>
      <vt:variant>
        <vt:i4>1048633</vt:i4>
      </vt:variant>
      <vt:variant>
        <vt:i4>680</vt:i4>
      </vt:variant>
      <vt:variant>
        <vt:i4>0</vt:i4>
      </vt:variant>
      <vt:variant>
        <vt:i4>5</vt:i4>
      </vt:variant>
      <vt:variant>
        <vt:lpwstr/>
      </vt:variant>
      <vt:variant>
        <vt:lpwstr>_Toc508700402</vt:lpwstr>
      </vt:variant>
      <vt:variant>
        <vt:i4>1048633</vt:i4>
      </vt:variant>
      <vt:variant>
        <vt:i4>674</vt:i4>
      </vt:variant>
      <vt:variant>
        <vt:i4>0</vt:i4>
      </vt:variant>
      <vt:variant>
        <vt:i4>5</vt:i4>
      </vt:variant>
      <vt:variant>
        <vt:lpwstr/>
      </vt:variant>
      <vt:variant>
        <vt:lpwstr>_Toc508700401</vt:lpwstr>
      </vt:variant>
      <vt:variant>
        <vt:i4>1048633</vt:i4>
      </vt:variant>
      <vt:variant>
        <vt:i4>668</vt:i4>
      </vt:variant>
      <vt:variant>
        <vt:i4>0</vt:i4>
      </vt:variant>
      <vt:variant>
        <vt:i4>5</vt:i4>
      </vt:variant>
      <vt:variant>
        <vt:lpwstr/>
      </vt:variant>
      <vt:variant>
        <vt:lpwstr>_Toc508700400</vt:lpwstr>
      </vt:variant>
      <vt:variant>
        <vt:i4>1638462</vt:i4>
      </vt:variant>
      <vt:variant>
        <vt:i4>662</vt:i4>
      </vt:variant>
      <vt:variant>
        <vt:i4>0</vt:i4>
      </vt:variant>
      <vt:variant>
        <vt:i4>5</vt:i4>
      </vt:variant>
      <vt:variant>
        <vt:lpwstr/>
      </vt:variant>
      <vt:variant>
        <vt:lpwstr>_Toc508700399</vt:lpwstr>
      </vt:variant>
      <vt:variant>
        <vt:i4>1638462</vt:i4>
      </vt:variant>
      <vt:variant>
        <vt:i4>656</vt:i4>
      </vt:variant>
      <vt:variant>
        <vt:i4>0</vt:i4>
      </vt:variant>
      <vt:variant>
        <vt:i4>5</vt:i4>
      </vt:variant>
      <vt:variant>
        <vt:lpwstr/>
      </vt:variant>
      <vt:variant>
        <vt:lpwstr>_Toc508700398</vt:lpwstr>
      </vt:variant>
      <vt:variant>
        <vt:i4>1638462</vt:i4>
      </vt:variant>
      <vt:variant>
        <vt:i4>650</vt:i4>
      </vt:variant>
      <vt:variant>
        <vt:i4>0</vt:i4>
      </vt:variant>
      <vt:variant>
        <vt:i4>5</vt:i4>
      </vt:variant>
      <vt:variant>
        <vt:lpwstr/>
      </vt:variant>
      <vt:variant>
        <vt:lpwstr>_Toc508700397</vt:lpwstr>
      </vt:variant>
      <vt:variant>
        <vt:i4>1638462</vt:i4>
      </vt:variant>
      <vt:variant>
        <vt:i4>644</vt:i4>
      </vt:variant>
      <vt:variant>
        <vt:i4>0</vt:i4>
      </vt:variant>
      <vt:variant>
        <vt:i4>5</vt:i4>
      </vt:variant>
      <vt:variant>
        <vt:lpwstr/>
      </vt:variant>
      <vt:variant>
        <vt:lpwstr>_Toc508700396</vt:lpwstr>
      </vt:variant>
      <vt:variant>
        <vt:i4>1638462</vt:i4>
      </vt:variant>
      <vt:variant>
        <vt:i4>638</vt:i4>
      </vt:variant>
      <vt:variant>
        <vt:i4>0</vt:i4>
      </vt:variant>
      <vt:variant>
        <vt:i4>5</vt:i4>
      </vt:variant>
      <vt:variant>
        <vt:lpwstr/>
      </vt:variant>
      <vt:variant>
        <vt:lpwstr>_Toc508700395</vt:lpwstr>
      </vt:variant>
      <vt:variant>
        <vt:i4>1638462</vt:i4>
      </vt:variant>
      <vt:variant>
        <vt:i4>632</vt:i4>
      </vt:variant>
      <vt:variant>
        <vt:i4>0</vt:i4>
      </vt:variant>
      <vt:variant>
        <vt:i4>5</vt:i4>
      </vt:variant>
      <vt:variant>
        <vt:lpwstr/>
      </vt:variant>
      <vt:variant>
        <vt:lpwstr>_Toc508700394</vt:lpwstr>
      </vt:variant>
      <vt:variant>
        <vt:i4>1638462</vt:i4>
      </vt:variant>
      <vt:variant>
        <vt:i4>626</vt:i4>
      </vt:variant>
      <vt:variant>
        <vt:i4>0</vt:i4>
      </vt:variant>
      <vt:variant>
        <vt:i4>5</vt:i4>
      </vt:variant>
      <vt:variant>
        <vt:lpwstr/>
      </vt:variant>
      <vt:variant>
        <vt:lpwstr>_Toc508700393</vt:lpwstr>
      </vt:variant>
      <vt:variant>
        <vt:i4>1638462</vt:i4>
      </vt:variant>
      <vt:variant>
        <vt:i4>620</vt:i4>
      </vt:variant>
      <vt:variant>
        <vt:i4>0</vt:i4>
      </vt:variant>
      <vt:variant>
        <vt:i4>5</vt:i4>
      </vt:variant>
      <vt:variant>
        <vt:lpwstr/>
      </vt:variant>
      <vt:variant>
        <vt:lpwstr>_Toc508700392</vt:lpwstr>
      </vt:variant>
      <vt:variant>
        <vt:i4>1638462</vt:i4>
      </vt:variant>
      <vt:variant>
        <vt:i4>614</vt:i4>
      </vt:variant>
      <vt:variant>
        <vt:i4>0</vt:i4>
      </vt:variant>
      <vt:variant>
        <vt:i4>5</vt:i4>
      </vt:variant>
      <vt:variant>
        <vt:lpwstr/>
      </vt:variant>
      <vt:variant>
        <vt:lpwstr>_Toc508700391</vt:lpwstr>
      </vt:variant>
      <vt:variant>
        <vt:i4>1638462</vt:i4>
      </vt:variant>
      <vt:variant>
        <vt:i4>608</vt:i4>
      </vt:variant>
      <vt:variant>
        <vt:i4>0</vt:i4>
      </vt:variant>
      <vt:variant>
        <vt:i4>5</vt:i4>
      </vt:variant>
      <vt:variant>
        <vt:lpwstr/>
      </vt:variant>
      <vt:variant>
        <vt:lpwstr>_Toc508700390</vt:lpwstr>
      </vt:variant>
      <vt:variant>
        <vt:i4>1572926</vt:i4>
      </vt:variant>
      <vt:variant>
        <vt:i4>602</vt:i4>
      </vt:variant>
      <vt:variant>
        <vt:i4>0</vt:i4>
      </vt:variant>
      <vt:variant>
        <vt:i4>5</vt:i4>
      </vt:variant>
      <vt:variant>
        <vt:lpwstr/>
      </vt:variant>
      <vt:variant>
        <vt:lpwstr>_Toc508700389</vt:lpwstr>
      </vt:variant>
      <vt:variant>
        <vt:i4>1572926</vt:i4>
      </vt:variant>
      <vt:variant>
        <vt:i4>596</vt:i4>
      </vt:variant>
      <vt:variant>
        <vt:i4>0</vt:i4>
      </vt:variant>
      <vt:variant>
        <vt:i4>5</vt:i4>
      </vt:variant>
      <vt:variant>
        <vt:lpwstr/>
      </vt:variant>
      <vt:variant>
        <vt:lpwstr>_Toc508700388</vt:lpwstr>
      </vt:variant>
      <vt:variant>
        <vt:i4>1572926</vt:i4>
      </vt:variant>
      <vt:variant>
        <vt:i4>590</vt:i4>
      </vt:variant>
      <vt:variant>
        <vt:i4>0</vt:i4>
      </vt:variant>
      <vt:variant>
        <vt:i4>5</vt:i4>
      </vt:variant>
      <vt:variant>
        <vt:lpwstr/>
      </vt:variant>
      <vt:variant>
        <vt:lpwstr>_Toc508700387</vt:lpwstr>
      </vt:variant>
      <vt:variant>
        <vt:i4>1572926</vt:i4>
      </vt:variant>
      <vt:variant>
        <vt:i4>584</vt:i4>
      </vt:variant>
      <vt:variant>
        <vt:i4>0</vt:i4>
      </vt:variant>
      <vt:variant>
        <vt:i4>5</vt:i4>
      </vt:variant>
      <vt:variant>
        <vt:lpwstr/>
      </vt:variant>
      <vt:variant>
        <vt:lpwstr>_Toc508700386</vt:lpwstr>
      </vt:variant>
      <vt:variant>
        <vt:i4>1572926</vt:i4>
      </vt:variant>
      <vt:variant>
        <vt:i4>578</vt:i4>
      </vt:variant>
      <vt:variant>
        <vt:i4>0</vt:i4>
      </vt:variant>
      <vt:variant>
        <vt:i4>5</vt:i4>
      </vt:variant>
      <vt:variant>
        <vt:lpwstr/>
      </vt:variant>
      <vt:variant>
        <vt:lpwstr>_Toc508700385</vt:lpwstr>
      </vt:variant>
      <vt:variant>
        <vt:i4>1572926</vt:i4>
      </vt:variant>
      <vt:variant>
        <vt:i4>572</vt:i4>
      </vt:variant>
      <vt:variant>
        <vt:i4>0</vt:i4>
      </vt:variant>
      <vt:variant>
        <vt:i4>5</vt:i4>
      </vt:variant>
      <vt:variant>
        <vt:lpwstr/>
      </vt:variant>
      <vt:variant>
        <vt:lpwstr>_Toc508700384</vt:lpwstr>
      </vt:variant>
      <vt:variant>
        <vt:i4>1572926</vt:i4>
      </vt:variant>
      <vt:variant>
        <vt:i4>566</vt:i4>
      </vt:variant>
      <vt:variant>
        <vt:i4>0</vt:i4>
      </vt:variant>
      <vt:variant>
        <vt:i4>5</vt:i4>
      </vt:variant>
      <vt:variant>
        <vt:lpwstr/>
      </vt:variant>
      <vt:variant>
        <vt:lpwstr>_Toc508700383</vt:lpwstr>
      </vt:variant>
      <vt:variant>
        <vt:i4>1572926</vt:i4>
      </vt:variant>
      <vt:variant>
        <vt:i4>560</vt:i4>
      </vt:variant>
      <vt:variant>
        <vt:i4>0</vt:i4>
      </vt:variant>
      <vt:variant>
        <vt:i4>5</vt:i4>
      </vt:variant>
      <vt:variant>
        <vt:lpwstr/>
      </vt:variant>
      <vt:variant>
        <vt:lpwstr>_Toc508700382</vt:lpwstr>
      </vt:variant>
      <vt:variant>
        <vt:i4>1572926</vt:i4>
      </vt:variant>
      <vt:variant>
        <vt:i4>554</vt:i4>
      </vt:variant>
      <vt:variant>
        <vt:i4>0</vt:i4>
      </vt:variant>
      <vt:variant>
        <vt:i4>5</vt:i4>
      </vt:variant>
      <vt:variant>
        <vt:lpwstr/>
      </vt:variant>
      <vt:variant>
        <vt:lpwstr>_Toc508700381</vt:lpwstr>
      </vt:variant>
      <vt:variant>
        <vt:i4>1572926</vt:i4>
      </vt:variant>
      <vt:variant>
        <vt:i4>548</vt:i4>
      </vt:variant>
      <vt:variant>
        <vt:i4>0</vt:i4>
      </vt:variant>
      <vt:variant>
        <vt:i4>5</vt:i4>
      </vt:variant>
      <vt:variant>
        <vt:lpwstr/>
      </vt:variant>
      <vt:variant>
        <vt:lpwstr>_Toc508700380</vt:lpwstr>
      </vt:variant>
      <vt:variant>
        <vt:i4>1507390</vt:i4>
      </vt:variant>
      <vt:variant>
        <vt:i4>542</vt:i4>
      </vt:variant>
      <vt:variant>
        <vt:i4>0</vt:i4>
      </vt:variant>
      <vt:variant>
        <vt:i4>5</vt:i4>
      </vt:variant>
      <vt:variant>
        <vt:lpwstr/>
      </vt:variant>
      <vt:variant>
        <vt:lpwstr>_Toc508700379</vt:lpwstr>
      </vt:variant>
      <vt:variant>
        <vt:i4>1507390</vt:i4>
      </vt:variant>
      <vt:variant>
        <vt:i4>536</vt:i4>
      </vt:variant>
      <vt:variant>
        <vt:i4>0</vt:i4>
      </vt:variant>
      <vt:variant>
        <vt:i4>5</vt:i4>
      </vt:variant>
      <vt:variant>
        <vt:lpwstr/>
      </vt:variant>
      <vt:variant>
        <vt:lpwstr>_Toc508700378</vt:lpwstr>
      </vt:variant>
      <vt:variant>
        <vt:i4>1507390</vt:i4>
      </vt:variant>
      <vt:variant>
        <vt:i4>530</vt:i4>
      </vt:variant>
      <vt:variant>
        <vt:i4>0</vt:i4>
      </vt:variant>
      <vt:variant>
        <vt:i4>5</vt:i4>
      </vt:variant>
      <vt:variant>
        <vt:lpwstr/>
      </vt:variant>
      <vt:variant>
        <vt:lpwstr>_Toc508700377</vt:lpwstr>
      </vt:variant>
      <vt:variant>
        <vt:i4>1507390</vt:i4>
      </vt:variant>
      <vt:variant>
        <vt:i4>524</vt:i4>
      </vt:variant>
      <vt:variant>
        <vt:i4>0</vt:i4>
      </vt:variant>
      <vt:variant>
        <vt:i4>5</vt:i4>
      </vt:variant>
      <vt:variant>
        <vt:lpwstr/>
      </vt:variant>
      <vt:variant>
        <vt:lpwstr>_Toc508700376</vt:lpwstr>
      </vt:variant>
      <vt:variant>
        <vt:i4>1507390</vt:i4>
      </vt:variant>
      <vt:variant>
        <vt:i4>518</vt:i4>
      </vt:variant>
      <vt:variant>
        <vt:i4>0</vt:i4>
      </vt:variant>
      <vt:variant>
        <vt:i4>5</vt:i4>
      </vt:variant>
      <vt:variant>
        <vt:lpwstr/>
      </vt:variant>
      <vt:variant>
        <vt:lpwstr>_Toc508700375</vt:lpwstr>
      </vt:variant>
      <vt:variant>
        <vt:i4>1507390</vt:i4>
      </vt:variant>
      <vt:variant>
        <vt:i4>512</vt:i4>
      </vt:variant>
      <vt:variant>
        <vt:i4>0</vt:i4>
      </vt:variant>
      <vt:variant>
        <vt:i4>5</vt:i4>
      </vt:variant>
      <vt:variant>
        <vt:lpwstr/>
      </vt:variant>
      <vt:variant>
        <vt:lpwstr>_Toc508700374</vt:lpwstr>
      </vt:variant>
      <vt:variant>
        <vt:i4>1507390</vt:i4>
      </vt:variant>
      <vt:variant>
        <vt:i4>506</vt:i4>
      </vt:variant>
      <vt:variant>
        <vt:i4>0</vt:i4>
      </vt:variant>
      <vt:variant>
        <vt:i4>5</vt:i4>
      </vt:variant>
      <vt:variant>
        <vt:lpwstr/>
      </vt:variant>
      <vt:variant>
        <vt:lpwstr>_Toc508700373</vt:lpwstr>
      </vt:variant>
      <vt:variant>
        <vt:i4>1507390</vt:i4>
      </vt:variant>
      <vt:variant>
        <vt:i4>500</vt:i4>
      </vt:variant>
      <vt:variant>
        <vt:i4>0</vt:i4>
      </vt:variant>
      <vt:variant>
        <vt:i4>5</vt:i4>
      </vt:variant>
      <vt:variant>
        <vt:lpwstr/>
      </vt:variant>
      <vt:variant>
        <vt:lpwstr>_Toc508700372</vt:lpwstr>
      </vt:variant>
      <vt:variant>
        <vt:i4>1507390</vt:i4>
      </vt:variant>
      <vt:variant>
        <vt:i4>494</vt:i4>
      </vt:variant>
      <vt:variant>
        <vt:i4>0</vt:i4>
      </vt:variant>
      <vt:variant>
        <vt:i4>5</vt:i4>
      </vt:variant>
      <vt:variant>
        <vt:lpwstr/>
      </vt:variant>
      <vt:variant>
        <vt:lpwstr>_Toc508700371</vt:lpwstr>
      </vt:variant>
      <vt:variant>
        <vt:i4>1507390</vt:i4>
      </vt:variant>
      <vt:variant>
        <vt:i4>488</vt:i4>
      </vt:variant>
      <vt:variant>
        <vt:i4>0</vt:i4>
      </vt:variant>
      <vt:variant>
        <vt:i4>5</vt:i4>
      </vt:variant>
      <vt:variant>
        <vt:lpwstr/>
      </vt:variant>
      <vt:variant>
        <vt:lpwstr>_Toc508700370</vt:lpwstr>
      </vt:variant>
      <vt:variant>
        <vt:i4>1441854</vt:i4>
      </vt:variant>
      <vt:variant>
        <vt:i4>482</vt:i4>
      </vt:variant>
      <vt:variant>
        <vt:i4>0</vt:i4>
      </vt:variant>
      <vt:variant>
        <vt:i4>5</vt:i4>
      </vt:variant>
      <vt:variant>
        <vt:lpwstr/>
      </vt:variant>
      <vt:variant>
        <vt:lpwstr>_Toc508700369</vt:lpwstr>
      </vt:variant>
      <vt:variant>
        <vt:i4>1441854</vt:i4>
      </vt:variant>
      <vt:variant>
        <vt:i4>476</vt:i4>
      </vt:variant>
      <vt:variant>
        <vt:i4>0</vt:i4>
      </vt:variant>
      <vt:variant>
        <vt:i4>5</vt:i4>
      </vt:variant>
      <vt:variant>
        <vt:lpwstr/>
      </vt:variant>
      <vt:variant>
        <vt:lpwstr>_Toc508700368</vt:lpwstr>
      </vt:variant>
      <vt:variant>
        <vt:i4>1441854</vt:i4>
      </vt:variant>
      <vt:variant>
        <vt:i4>470</vt:i4>
      </vt:variant>
      <vt:variant>
        <vt:i4>0</vt:i4>
      </vt:variant>
      <vt:variant>
        <vt:i4>5</vt:i4>
      </vt:variant>
      <vt:variant>
        <vt:lpwstr/>
      </vt:variant>
      <vt:variant>
        <vt:lpwstr>_Toc508700367</vt:lpwstr>
      </vt:variant>
      <vt:variant>
        <vt:i4>1441854</vt:i4>
      </vt:variant>
      <vt:variant>
        <vt:i4>464</vt:i4>
      </vt:variant>
      <vt:variant>
        <vt:i4>0</vt:i4>
      </vt:variant>
      <vt:variant>
        <vt:i4>5</vt:i4>
      </vt:variant>
      <vt:variant>
        <vt:lpwstr/>
      </vt:variant>
      <vt:variant>
        <vt:lpwstr>_Toc508700366</vt:lpwstr>
      </vt:variant>
      <vt:variant>
        <vt:i4>1441854</vt:i4>
      </vt:variant>
      <vt:variant>
        <vt:i4>458</vt:i4>
      </vt:variant>
      <vt:variant>
        <vt:i4>0</vt:i4>
      </vt:variant>
      <vt:variant>
        <vt:i4>5</vt:i4>
      </vt:variant>
      <vt:variant>
        <vt:lpwstr/>
      </vt:variant>
      <vt:variant>
        <vt:lpwstr>_Toc508700365</vt:lpwstr>
      </vt:variant>
      <vt:variant>
        <vt:i4>1441854</vt:i4>
      </vt:variant>
      <vt:variant>
        <vt:i4>452</vt:i4>
      </vt:variant>
      <vt:variant>
        <vt:i4>0</vt:i4>
      </vt:variant>
      <vt:variant>
        <vt:i4>5</vt:i4>
      </vt:variant>
      <vt:variant>
        <vt:lpwstr/>
      </vt:variant>
      <vt:variant>
        <vt:lpwstr>_Toc508700364</vt:lpwstr>
      </vt:variant>
      <vt:variant>
        <vt:i4>1441854</vt:i4>
      </vt:variant>
      <vt:variant>
        <vt:i4>446</vt:i4>
      </vt:variant>
      <vt:variant>
        <vt:i4>0</vt:i4>
      </vt:variant>
      <vt:variant>
        <vt:i4>5</vt:i4>
      </vt:variant>
      <vt:variant>
        <vt:lpwstr/>
      </vt:variant>
      <vt:variant>
        <vt:lpwstr>_Toc508700363</vt:lpwstr>
      </vt:variant>
      <vt:variant>
        <vt:i4>1441854</vt:i4>
      </vt:variant>
      <vt:variant>
        <vt:i4>440</vt:i4>
      </vt:variant>
      <vt:variant>
        <vt:i4>0</vt:i4>
      </vt:variant>
      <vt:variant>
        <vt:i4>5</vt:i4>
      </vt:variant>
      <vt:variant>
        <vt:lpwstr/>
      </vt:variant>
      <vt:variant>
        <vt:lpwstr>_Toc508700362</vt:lpwstr>
      </vt:variant>
      <vt:variant>
        <vt:i4>1441854</vt:i4>
      </vt:variant>
      <vt:variant>
        <vt:i4>434</vt:i4>
      </vt:variant>
      <vt:variant>
        <vt:i4>0</vt:i4>
      </vt:variant>
      <vt:variant>
        <vt:i4>5</vt:i4>
      </vt:variant>
      <vt:variant>
        <vt:lpwstr/>
      </vt:variant>
      <vt:variant>
        <vt:lpwstr>_Toc508700361</vt:lpwstr>
      </vt:variant>
      <vt:variant>
        <vt:i4>1441854</vt:i4>
      </vt:variant>
      <vt:variant>
        <vt:i4>428</vt:i4>
      </vt:variant>
      <vt:variant>
        <vt:i4>0</vt:i4>
      </vt:variant>
      <vt:variant>
        <vt:i4>5</vt:i4>
      </vt:variant>
      <vt:variant>
        <vt:lpwstr/>
      </vt:variant>
      <vt:variant>
        <vt:lpwstr>_Toc508700360</vt:lpwstr>
      </vt:variant>
      <vt:variant>
        <vt:i4>1376318</vt:i4>
      </vt:variant>
      <vt:variant>
        <vt:i4>422</vt:i4>
      </vt:variant>
      <vt:variant>
        <vt:i4>0</vt:i4>
      </vt:variant>
      <vt:variant>
        <vt:i4>5</vt:i4>
      </vt:variant>
      <vt:variant>
        <vt:lpwstr/>
      </vt:variant>
      <vt:variant>
        <vt:lpwstr>_Toc508700359</vt:lpwstr>
      </vt:variant>
      <vt:variant>
        <vt:i4>1376318</vt:i4>
      </vt:variant>
      <vt:variant>
        <vt:i4>416</vt:i4>
      </vt:variant>
      <vt:variant>
        <vt:i4>0</vt:i4>
      </vt:variant>
      <vt:variant>
        <vt:i4>5</vt:i4>
      </vt:variant>
      <vt:variant>
        <vt:lpwstr/>
      </vt:variant>
      <vt:variant>
        <vt:lpwstr>_Toc508700358</vt:lpwstr>
      </vt:variant>
      <vt:variant>
        <vt:i4>1376318</vt:i4>
      </vt:variant>
      <vt:variant>
        <vt:i4>410</vt:i4>
      </vt:variant>
      <vt:variant>
        <vt:i4>0</vt:i4>
      </vt:variant>
      <vt:variant>
        <vt:i4>5</vt:i4>
      </vt:variant>
      <vt:variant>
        <vt:lpwstr/>
      </vt:variant>
      <vt:variant>
        <vt:lpwstr>_Toc508700357</vt:lpwstr>
      </vt:variant>
      <vt:variant>
        <vt:i4>1376318</vt:i4>
      </vt:variant>
      <vt:variant>
        <vt:i4>404</vt:i4>
      </vt:variant>
      <vt:variant>
        <vt:i4>0</vt:i4>
      </vt:variant>
      <vt:variant>
        <vt:i4>5</vt:i4>
      </vt:variant>
      <vt:variant>
        <vt:lpwstr/>
      </vt:variant>
      <vt:variant>
        <vt:lpwstr>_Toc508700356</vt:lpwstr>
      </vt:variant>
      <vt:variant>
        <vt:i4>1376318</vt:i4>
      </vt:variant>
      <vt:variant>
        <vt:i4>398</vt:i4>
      </vt:variant>
      <vt:variant>
        <vt:i4>0</vt:i4>
      </vt:variant>
      <vt:variant>
        <vt:i4>5</vt:i4>
      </vt:variant>
      <vt:variant>
        <vt:lpwstr/>
      </vt:variant>
      <vt:variant>
        <vt:lpwstr>_Toc508700355</vt:lpwstr>
      </vt:variant>
      <vt:variant>
        <vt:i4>1376318</vt:i4>
      </vt:variant>
      <vt:variant>
        <vt:i4>392</vt:i4>
      </vt:variant>
      <vt:variant>
        <vt:i4>0</vt:i4>
      </vt:variant>
      <vt:variant>
        <vt:i4>5</vt:i4>
      </vt:variant>
      <vt:variant>
        <vt:lpwstr/>
      </vt:variant>
      <vt:variant>
        <vt:lpwstr>_Toc508700354</vt:lpwstr>
      </vt:variant>
      <vt:variant>
        <vt:i4>1376318</vt:i4>
      </vt:variant>
      <vt:variant>
        <vt:i4>386</vt:i4>
      </vt:variant>
      <vt:variant>
        <vt:i4>0</vt:i4>
      </vt:variant>
      <vt:variant>
        <vt:i4>5</vt:i4>
      </vt:variant>
      <vt:variant>
        <vt:lpwstr/>
      </vt:variant>
      <vt:variant>
        <vt:lpwstr>_Toc508700353</vt:lpwstr>
      </vt:variant>
      <vt:variant>
        <vt:i4>1376318</vt:i4>
      </vt:variant>
      <vt:variant>
        <vt:i4>380</vt:i4>
      </vt:variant>
      <vt:variant>
        <vt:i4>0</vt:i4>
      </vt:variant>
      <vt:variant>
        <vt:i4>5</vt:i4>
      </vt:variant>
      <vt:variant>
        <vt:lpwstr/>
      </vt:variant>
      <vt:variant>
        <vt:lpwstr>_Toc508700352</vt:lpwstr>
      </vt:variant>
      <vt:variant>
        <vt:i4>1376318</vt:i4>
      </vt:variant>
      <vt:variant>
        <vt:i4>374</vt:i4>
      </vt:variant>
      <vt:variant>
        <vt:i4>0</vt:i4>
      </vt:variant>
      <vt:variant>
        <vt:i4>5</vt:i4>
      </vt:variant>
      <vt:variant>
        <vt:lpwstr/>
      </vt:variant>
      <vt:variant>
        <vt:lpwstr>_Toc508700351</vt:lpwstr>
      </vt:variant>
      <vt:variant>
        <vt:i4>1376318</vt:i4>
      </vt:variant>
      <vt:variant>
        <vt:i4>368</vt:i4>
      </vt:variant>
      <vt:variant>
        <vt:i4>0</vt:i4>
      </vt:variant>
      <vt:variant>
        <vt:i4>5</vt:i4>
      </vt:variant>
      <vt:variant>
        <vt:lpwstr/>
      </vt:variant>
      <vt:variant>
        <vt:lpwstr>_Toc508700350</vt:lpwstr>
      </vt:variant>
      <vt:variant>
        <vt:i4>1310782</vt:i4>
      </vt:variant>
      <vt:variant>
        <vt:i4>362</vt:i4>
      </vt:variant>
      <vt:variant>
        <vt:i4>0</vt:i4>
      </vt:variant>
      <vt:variant>
        <vt:i4>5</vt:i4>
      </vt:variant>
      <vt:variant>
        <vt:lpwstr/>
      </vt:variant>
      <vt:variant>
        <vt:lpwstr>_Toc508700349</vt:lpwstr>
      </vt:variant>
      <vt:variant>
        <vt:i4>1310782</vt:i4>
      </vt:variant>
      <vt:variant>
        <vt:i4>356</vt:i4>
      </vt:variant>
      <vt:variant>
        <vt:i4>0</vt:i4>
      </vt:variant>
      <vt:variant>
        <vt:i4>5</vt:i4>
      </vt:variant>
      <vt:variant>
        <vt:lpwstr/>
      </vt:variant>
      <vt:variant>
        <vt:lpwstr>_Toc508700348</vt:lpwstr>
      </vt:variant>
      <vt:variant>
        <vt:i4>1310782</vt:i4>
      </vt:variant>
      <vt:variant>
        <vt:i4>350</vt:i4>
      </vt:variant>
      <vt:variant>
        <vt:i4>0</vt:i4>
      </vt:variant>
      <vt:variant>
        <vt:i4>5</vt:i4>
      </vt:variant>
      <vt:variant>
        <vt:lpwstr/>
      </vt:variant>
      <vt:variant>
        <vt:lpwstr>_Toc508700347</vt:lpwstr>
      </vt:variant>
      <vt:variant>
        <vt:i4>1310782</vt:i4>
      </vt:variant>
      <vt:variant>
        <vt:i4>344</vt:i4>
      </vt:variant>
      <vt:variant>
        <vt:i4>0</vt:i4>
      </vt:variant>
      <vt:variant>
        <vt:i4>5</vt:i4>
      </vt:variant>
      <vt:variant>
        <vt:lpwstr/>
      </vt:variant>
      <vt:variant>
        <vt:lpwstr>_Toc508700346</vt:lpwstr>
      </vt:variant>
      <vt:variant>
        <vt:i4>1310782</vt:i4>
      </vt:variant>
      <vt:variant>
        <vt:i4>338</vt:i4>
      </vt:variant>
      <vt:variant>
        <vt:i4>0</vt:i4>
      </vt:variant>
      <vt:variant>
        <vt:i4>5</vt:i4>
      </vt:variant>
      <vt:variant>
        <vt:lpwstr/>
      </vt:variant>
      <vt:variant>
        <vt:lpwstr>_Toc508700345</vt:lpwstr>
      </vt:variant>
      <vt:variant>
        <vt:i4>1310782</vt:i4>
      </vt:variant>
      <vt:variant>
        <vt:i4>332</vt:i4>
      </vt:variant>
      <vt:variant>
        <vt:i4>0</vt:i4>
      </vt:variant>
      <vt:variant>
        <vt:i4>5</vt:i4>
      </vt:variant>
      <vt:variant>
        <vt:lpwstr/>
      </vt:variant>
      <vt:variant>
        <vt:lpwstr>_Toc508700344</vt:lpwstr>
      </vt:variant>
      <vt:variant>
        <vt:i4>1310782</vt:i4>
      </vt:variant>
      <vt:variant>
        <vt:i4>326</vt:i4>
      </vt:variant>
      <vt:variant>
        <vt:i4>0</vt:i4>
      </vt:variant>
      <vt:variant>
        <vt:i4>5</vt:i4>
      </vt:variant>
      <vt:variant>
        <vt:lpwstr/>
      </vt:variant>
      <vt:variant>
        <vt:lpwstr>_Toc508700343</vt:lpwstr>
      </vt:variant>
      <vt:variant>
        <vt:i4>1310782</vt:i4>
      </vt:variant>
      <vt:variant>
        <vt:i4>320</vt:i4>
      </vt:variant>
      <vt:variant>
        <vt:i4>0</vt:i4>
      </vt:variant>
      <vt:variant>
        <vt:i4>5</vt:i4>
      </vt:variant>
      <vt:variant>
        <vt:lpwstr/>
      </vt:variant>
      <vt:variant>
        <vt:lpwstr>_Toc508700342</vt:lpwstr>
      </vt:variant>
      <vt:variant>
        <vt:i4>1310782</vt:i4>
      </vt:variant>
      <vt:variant>
        <vt:i4>314</vt:i4>
      </vt:variant>
      <vt:variant>
        <vt:i4>0</vt:i4>
      </vt:variant>
      <vt:variant>
        <vt:i4>5</vt:i4>
      </vt:variant>
      <vt:variant>
        <vt:lpwstr/>
      </vt:variant>
      <vt:variant>
        <vt:lpwstr>_Toc508700341</vt:lpwstr>
      </vt:variant>
      <vt:variant>
        <vt:i4>1310782</vt:i4>
      </vt:variant>
      <vt:variant>
        <vt:i4>308</vt:i4>
      </vt:variant>
      <vt:variant>
        <vt:i4>0</vt:i4>
      </vt:variant>
      <vt:variant>
        <vt:i4>5</vt:i4>
      </vt:variant>
      <vt:variant>
        <vt:lpwstr/>
      </vt:variant>
      <vt:variant>
        <vt:lpwstr>_Toc508700340</vt:lpwstr>
      </vt:variant>
      <vt:variant>
        <vt:i4>1245246</vt:i4>
      </vt:variant>
      <vt:variant>
        <vt:i4>302</vt:i4>
      </vt:variant>
      <vt:variant>
        <vt:i4>0</vt:i4>
      </vt:variant>
      <vt:variant>
        <vt:i4>5</vt:i4>
      </vt:variant>
      <vt:variant>
        <vt:lpwstr/>
      </vt:variant>
      <vt:variant>
        <vt:lpwstr>_Toc508700339</vt:lpwstr>
      </vt:variant>
      <vt:variant>
        <vt:i4>1245246</vt:i4>
      </vt:variant>
      <vt:variant>
        <vt:i4>296</vt:i4>
      </vt:variant>
      <vt:variant>
        <vt:i4>0</vt:i4>
      </vt:variant>
      <vt:variant>
        <vt:i4>5</vt:i4>
      </vt:variant>
      <vt:variant>
        <vt:lpwstr/>
      </vt:variant>
      <vt:variant>
        <vt:lpwstr>_Toc508700338</vt:lpwstr>
      </vt:variant>
      <vt:variant>
        <vt:i4>1245246</vt:i4>
      </vt:variant>
      <vt:variant>
        <vt:i4>290</vt:i4>
      </vt:variant>
      <vt:variant>
        <vt:i4>0</vt:i4>
      </vt:variant>
      <vt:variant>
        <vt:i4>5</vt:i4>
      </vt:variant>
      <vt:variant>
        <vt:lpwstr/>
      </vt:variant>
      <vt:variant>
        <vt:lpwstr>_Toc508700337</vt:lpwstr>
      </vt:variant>
      <vt:variant>
        <vt:i4>1245246</vt:i4>
      </vt:variant>
      <vt:variant>
        <vt:i4>284</vt:i4>
      </vt:variant>
      <vt:variant>
        <vt:i4>0</vt:i4>
      </vt:variant>
      <vt:variant>
        <vt:i4>5</vt:i4>
      </vt:variant>
      <vt:variant>
        <vt:lpwstr/>
      </vt:variant>
      <vt:variant>
        <vt:lpwstr>_Toc508700336</vt:lpwstr>
      </vt:variant>
      <vt:variant>
        <vt:i4>1245246</vt:i4>
      </vt:variant>
      <vt:variant>
        <vt:i4>278</vt:i4>
      </vt:variant>
      <vt:variant>
        <vt:i4>0</vt:i4>
      </vt:variant>
      <vt:variant>
        <vt:i4>5</vt:i4>
      </vt:variant>
      <vt:variant>
        <vt:lpwstr/>
      </vt:variant>
      <vt:variant>
        <vt:lpwstr>_Toc508700335</vt:lpwstr>
      </vt:variant>
      <vt:variant>
        <vt:i4>1245246</vt:i4>
      </vt:variant>
      <vt:variant>
        <vt:i4>272</vt:i4>
      </vt:variant>
      <vt:variant>
        <vt:i4>0</vt:i4>
      </vt:variant>
      <vt:variant>
        <vt:i4>5</vt:i4>
      </vt:variant>
      <vt:variant>
        <vt:lpwstr/>
      </vt:variant>
      <vt:variant>
        <vt:lpwstr>_Toc508700334</vt:lpwstr>
      </vt:variant>
      <vt:variant>
        <vt:i4>1245246</vt:i4>
      </vt:variant>
      <vt:variant>
        <vt:i4>266</vt:i4>
      </vt:variant>
      <vt:variant>
        <vt:i4>0</vt:i4>
      </vt:variant>
      <vt:variant>
        <vt:i4>5</vt:i4>
      </vt:variant>
      <vt:variant>
        <vt:lpwstr/>
      </vt:variant>
      <vt:variant>
        <vt:lpwstr>_Toc508700333</vt:lpwstr>
      </vt:variant>
      <vt:variant>
        <vt:i4>1245246</vt:i4>
      </vt:variant>
      <vt:variant>
        <vt:i4>260</vt:i4>
      </vt:variant>
      <vt:variant>
        <vt:i4>0</vt:i4>
      </vt:variant>
      <vt:variant>
        <vt:i4>5</vt:i4>
      </vt:variant>
      <vt:variant>
        <vt:lpwstr/>
      </vt:variant>
      <vt:variant>
        <vt:lpwstr>_Toc508700332</vt:lpwstr>
      </vt:variant>
      <vt:variant>
        <vt:i4>1245246</vt:i4>
      </vt:variant>
      <vt:variant>
        <vt:i4>254</vt:i4>
      </vt:variant>
      <vt:variant>
        <vt:i4>0</vt:i4>
      </vt:variant>
      <vt:variant>
        <vt:i4>5</vt:i4>
      </vt:variant>
      <vt:variant>
        <vt:lpwstr/>
      </vt:variant>
      <vt:variant>
        <vt:lpwstr>_Toc508700331</vt:lpwstr>
      </vt:variant>
      <vt:variant>
        <vt:i4>1245246</vt:i4>
      </vt:variant>
      <vt:variant>
        <vt:i4>248</vt:i4>
      </vt:variant>
      <vt:variant>
        <vt:i4>0</vt:i4>
      </vt:variant>
      <vt:variant>
        <vt:i4>5</vt:i4>
      </vt:variant>
      <vt:variant>
        <vt:lpwstr/>
      </vt:variant>
      <vt:variant>
        <vt:lpwstr>_Toc508700330</vt:lpwstr>
      </vt:variant>
      <vt:variant>
        <vt:i4>1179710</vt:i4>
      </vt:variant>
      <vt:variant>
        <vt:i4>242</vt:i4>
      </vt:variant>
      <vt:variant>
        <vt:i4>0</vt:i4>
      </vt:variant>
      <vt:variant>
        <vt:i4>5</vt:i4>
      </vt:variant>
      <vt:variant>
        <vt:lpwstr/>
      </vt:variant>
      <vt:variant>
        <vt:lpwstr>_Toc508700329</vt:lpwstr>
      </vt:variant>
      <vt:variant>
        <vt:i4>1179710</vt:i4>
      </vt:variant>
      <vt:variant>
        <vt:i4>236</vt:i4>
      </vt:variant>
      <vt:variant>
        <vt:i4>0</vt:i4>
      </vt:variant>
      <vt:variant>
        <vt:i4>5</vt:i4>
      </vt:variant>
      <vt:variant>
        <vt:lpwstr/>
      </vt:variant>
      <vt:variant>
        <vt:lpwstr>_Toc508700328</vt:lpwstr>
      </vt:variant>
      <vt:variant>
        <vt:i4>1179710</vt:i4>
      </vt:variant>
      <vt:variant>
        <vt:i4>230</vt:i4>
      </vt:variant>
      <vt:variant>
        <vt:i4>0</vt:i4>
      </vt:variant>
      <vt:variant>
        <vt:i4>5</vt:i4>
      </vt:variant>
      <vt:variant>
        <vt:lpwstr/>
      </vt:variant>
      <vt:variant>
        <vt:lpwstr>_Toc508700327</vt:lpwstr>
      </vt:variant>
      <vt:variant>
        <vt:i4>1179710</vt:i4>
      </vt:variant>
      <vt:variant>
        <vt:i4>224</vt:i4>
      </vt:variant>
      <vt:variant>
        <vt:i4>0</vt:i4>
      </vt:variant>
      <vt:variant>
        <vt:i4>5</vt:i4>
      </vt:variant>
      <vt:variant>
        <vt:lpwstr/>
      </vt:variant>
      <vt:variant>
        <vt:lpwstr>_Toc508700326</vt:lpwstr>
      </vt:variant>
      <vt:variant>
        <vt:i4>1179710</vt:i4>
      </vt:variant>
      <vt:variant>
        <vt:i4>218</vt:i4>
      </vt:variant>
      <vt:variant>
        <vt:i4>0</vt:i4>
      </vt:variant>
      <vt:variant>
        <vt:i4>5</vt:i4>
      </vt:variant>
      <vt:variant>
        <vt:lpwstr/>
      </vt:variant>
      <vt:variant>
        <vt:lpwstr>_Toc508700325</vt:lpwstr>
      </vt:variant>
      <vt:variant>
        <vt:i4>1179710</vt:i4>
      </vt:variant>
      <vt:variant>
        <vt:i4>212</vt:i4>
      </vt:variant>
      <vt:variant>
        <vt:i4>0</vt:i4>
      </vt:variant>
      <vt:variant>
        <vt:i4>5</vt:i4>
      </vt:variant>
      <vt:variant>
        <vt:lpwstr/>
      </vt:variant>
      <vt:variant>
        <vt:lpwstr>_Toc508700324</vt:lpwstr>
      </vt:variant>
      <vt:variant>
        <vt:i4>1179710</vt:i4>
      </vt:variant>
      <vt:variant>
        <vt:i4>206</vt:i4>
      </vt:variant>
      <vt:variant>
        <vt:i4>0</vt:i4>
      </vt:variant>
      <vt:variant>
        <vt:i4>5</vt:i4>
      </vt:variant>
      <vt:variant>
        <vt:lpwstr/>
      </vt:variant>
      <vt:variant>
        <vt:lpwstr>_Toc508700323</vt:lpwstr>
      </vt:variant>
      <vt:variant>
        <vt:i4>1179710</vt:i4>
      </vt:variant>
      <vt:variant>
        <vt:i4>200</vt:i4>
      </vt:variant>
      <vt:variant>
        <vt:i4>0</vt:i4>
      </vt:variant>
      <vt:variant>
        <vt:i4>5</vt:i4>
      </vt:variant>
      <vt:variant>
        <vt:lpwstr/>
      </vt:variant>
      <vt:variant>
        <vt:lpwstr>_Toc508700322</vt:lpwstr>
      </vt:variant>
      <vt:variant>
        <vt:i4>1179710</vt:i4>
      </vt:variant>
      <vt:variant>
        <vt:i4>194</vt:i4>
      </vt:variant>
      <vt:variant>
        <vt:i4>0</vt:i4>
      </vt:variant>
      <vt:variant>
        <vt:i4>5</vt:i4>
      </vt:variant>
      <vt:variant>
        <vt:lpwstr/>
      </vt:variant>
      <vt:variant>
        <vt:lpwstr>_Toc508700321</vt:lpwstr>
      </vt:variant>
      <vt:variant>
        <vt:i4>1179710</vt:i4>
      </vt:variant>
      <vt:variant>
        <vt:i4>188</vt:i4>
      </vt:variant>
      <vt:variant>
        <vt:i4>0</vt:i4>
      </vt:variant>
      <vt:variant>
        <vt:i4>5</vt:i4>
      </vt:variant>
      <vt:variant>
        <vt:lpwstr/>
      </vt:variant>
      <vt:variant>
        <vt:lpwstr>_Toc508700320</vt:lpwstr>
      </vt:variant>
      <vt:variant>
        <vt:i4>1114174</vt:i4>
      </vt:variant>
      <vt:variant>
        <vt:i4>182</vt:i4>
      </vt:variant>
      <vt:variant>
        <vt:i4>0</vt:i4>
      </vt:variant>
      <vt:variant>
        <vt:i4>5</vt:i4>
      </vt:variant>
      <vt:variant>
        <vt:lpwstr/>
      </vt:variant>
      <vt:variant>
        <vt:lpwstr>_Toc508700319</vt:lpwstr>
      </vt:variant>
      <vt:variant>
        <vt:i4>1114174</vt:i4>
      </vt:variant>
      <vt:variant>
        <vt:i4>176</vt:i4>
      </vt:variant>
      <vt:variant>
        <vt:i4>0</vt:i4>
      </vt:variant>
      <vt:variant>
        <vt:i4>5</vt:i4>
      </vt:variant>
      <vt:variant>
        <vt:lpwstr/>
      </vt:variant>
      <vt:variant>
        <vt:lpwstr>_Toc508700318</vt:lpwstr>
      </vt:variant>
      <vt:variant>
        <vt:i4>1114174</vt:i4>
      </vt:variant>
      <vt:variant>
        <vt:i4>170</vt:i4>
      </vt:variant>
      <vt:variant>
        <vt:i4>0</vt:i4>
      </vt:variant>
      <vt:variant>
        <vt:i4>5</vt:i4>
      </vt:variant>
      <vt:variant>
        <vt:lpwstr/>
      </vt:variant>
      <vt:variant>
        <vt:lpwstr>_Toc508700317</vt:lpwstr>
      </vt:variant>
      <vt:variant>
        <vt:i4>1114174</vt:i4>
      </vt:variant>
      <vt:variant>
        <vt:i4>164</vt:i4>
      </vt:variant>
      <vt:variant>
        <vt:i4>0</vt:i4>
      </vt:variant>
      <vt:variant>
        <vt:i4>5</vt:i4>
      </vt:variant>
      <vt:variant>
        <vt:lpwstr/>
      </vt:variant>
      <vt:variant>
        <vt:lpwstr>_Toc508700316</vt:lpwstr>
      </vt:variant>
      <vt:variant>
        <vt:i4>1114174</vt:i4>
      </vt:variant>
      <vt:variant>
        <vt:i4>158</vt:i4>
      </vt:variant>
      <vt:variant>
        <vt:i4>0</vt:i4>
      </vt:variant>
      <vt:variant>
        <vt:i4>5</vt:i4>
      </vt:variant>
      <vt:variant>
        <vt:lpwstr/>
      </vt:variant>
      <vt:variant>
        <vt:lpwstr>_Toc508700315</vt:lpwstr>
      </vt:variant>
      <vt:variant>
        <vt:i4>1114174</vt:i4>
      </vt:variant>
      <vt:variant>
        <vt:i4>152</vt:i4>
      </vt:variant>
      <vt:variant>
        <vt:i4>0</vt:i4>
      </vt:variant>
      <vt:variant>
        <vt:i4>5</vt:i4>
      </vt:variant>
      <vt:variant>
        <vt:lpwstr/>
      </vt:variant>
      <vt:variant>
        <vt:lpwstr>_Toc508700314</vt:lpwstr>
      </vt:variant>
      <vt:variant>
        <vt:i4>1114174</vt:i4>
      </vt:variant>
      <vt:variant>
        <vt:i4>146</vt:i4>
      </vt:variant>
      <vt:variant>
        <vt:i4>0</vt:i4>
      </vt:variant>
      <vt:variant>
        <vt:i4>5</vt:i4>
      </vt:variant>
      <vt:variant>
        <vt:lpwstr/>
      </vt:variant>
      <vt:variant>
        <vt:lpwstr>_Toc508700313</vt:lpwstr>
      </vt:variant>
      <vt:variant>
        <vt:i4>1114174</vt:i4>
      </vt:variant>
      <vt:variant>
        <vt:i4>140</vt:i4>
      </vt:variant>
      <vt:variant>
        <vt:i4>0</vt:i4>
      </vt:variant>
      <vt:variant>
        <vt:i4>5</vt:i4>
      </vt:variant>
      <vt:variant>
        <vt:lpwstr/>
      </vt:variant>
      <vt:variant>
        <vt:lpwstr>_Toc508700312</vt:lpwstr>
      </vt:variant>
      <vt:variant>
        <vt:i4>1114174</vt:i4>
      </vt:variant>
      <vt:variant>
        <vt:i4>134</vt:i4>
      </vt:variant>
      <vt:variant>
        <vt:i4>0</vt:i4>
      </vt:variant>
      <vt:variant>
        <vt:i4>5</vt:i4>
      </vt:variant>
      <vt:variant>
        <vt:lpwstr/>
      </vt:variant>
      <vt:variant>
        <vt:lpwstr>_Toc508700311</vt:lpwstr>
      </vt:variant>
      <vt:variant>
        <vt:i4>1114174</vt:i4>
      </vt:variant>
      <vt:variant>
        <vt:i4>128</vt:i4>
      </vt:variant>
      <vt:variant>
        <vt:i4>0</vt:i4>
      </vt:variant>
      <vt:variant>
        <vt:i4>5</vt:i4>
      </vt:variant>
      <vt:variant>
        <vt:lpwstr/>
      </vt:variant>
      <vt:variant>
        <vt:lpwstr>_Toc508700310</vt:lpwstr>
      </vt:variant>
      <vt:variant>
        <vt:i4>1048638</vt:i4>
      </vt:variant>
      <vt:variant>
        <vt:i4>122</vt:i4>
      </vt:variant>
      <vt:variant>
        <vt:i4>0</vt:i4>
      </vt:variant>
      <vt:variant>
        <vt:i4>5</vt:i4>
      </vt:variant>
      <vt:variant>
        <vt:lpwstr/>
      </vt:variant>
      <vt:variant>
        <vt:lpwstr>_Toc508700309</vt:lpwstr>
      </vt:variant>
      <vt:variant>
        <vt:i4>1048638</vt:i4>
      </vt:variant>
      <vt:variant>
        <vt:i4>116</vt:i4>
      </vt:variant>
      <vt:variant>
        <vt:i4>0</vt:i4>
      </vt:variant>
      <vt:variant>
        <vt:i4>5</vt:i4>
      </vt:variant>
      <vt:variant>
        <vt:lpwstr/>
      </vt:variant>
      <vt:variant>
        <vt:lpwstr>_Toc508700308</vt:lpwstr>
      </vt:variant>
      <vt:variant>
        <vt:i4>1048638</vt:i4>
      </vt:variant>
      <vt:variant>
        <vt:i4>110</vt:i4>
      </vt:variant>
      <vt:variant>
        <vt:i4>0</vt:i4>
      </vt:variant>
      <vt:variant>
        <vt:i4>5</vt:i4>
      </vt:variant>
      <vt:variant>
        <vt:lpwstr/>
      </vt:variant>
      <vt:variant>
        <vt:lpwstr>_Toc508700307</vt:lpwstr>
      </vt:variant>
      <vt:variant>
        <vt:i4>1048638</vt:i4>
      </vt:variant>
      <vt:variant>
        <vt:i4>104</vt:i4>
      </vt:variant>
      <vt:variant>
        <vt:i4>0</vt:i4>
      </vt:variant>
      <vt:variant>
        <vt:i4>5</vt:i4>
      </vt:variant>
      <vt:variant>
        <vt:lpwstr/>
      </vt:variant>
      <vt:variant>
        <vt:lpwstr>_Toc508700306</vt:lpwstr>
      </vt:variant>
      <vt:variant>
        <vt:i4>1048638</vt:i4>
      </vt:variant>
      <vt:variant>
        <vt:i4>98</vt:i4>
      </vt:variant>
      <vt:variant>
        <vt:i4>0</vt:i4>
      </vt:variant>
      <vt:variant>
        <vt:i4>5</vt:i4>
      </vt:variant>
      <vt:variant>
        <vt:lpwstr/>
      </vt:variant>
      <vt:variant>
        <vt:lpwstr>_Toc508700305</vt:lpwstr>
      </vt:variant>
      <vt:variant>
        <vt:i4>1048638</vt:i4>
      </vt:variant>
      <vt:variant>
        <vt:i4>92</vt:i4>
      </vt:variant>
      <vt:variant>
        <vt:i4>0</vt:i4>
      </vt:variant>
      <vt:variant>
        <vt:i4>5</vt:i4>
      </vt:variant>
      <vt:variant>
        <vt:lpwstr/>
      </vt:variant>
      <vt:variant>
        <vt:lpwstr>_Toc508700304</vt:lpwstr>
      </vt:variant>
      <vt:variant>
        <vt:i4>1048638</vt:i4>
      </vt:variant>
      <vt:variant>
        <vt:i4>86</vt:i4>
      </vt:variant>
      <vt:variant>
        <vt:i4>0</vt:i4>
      </vt:variant>
      <vt:variant>
        <vt:i4>5</vt:i4>
      </vt:variant>
      <vt:variant>
        <vt:lpwstr/>
      </vt:variant>
      <vt:variant>
        <vt:lpwstr>_Toc508700303</vt:lpwstr>
      </vt:variant>
      <vt:variant>
        <vt:i4>1048638</vt:i4>
      </vt:variant>
      <vt:variant>
        <vt:i4>80</vt:i4>
      </vt:variant>
      <vt:variant>
        <vt:i4>0</vt:i4>
      </vt:variant>
      <vt:variant>
        <vt:i4>5</vt:i4>
      </vt:variant>
      <vt:variant>
        <vt:lpwstr/>
      </vt:variant>
      <vt:variant>
        <vt:lpwstr>_Toc508700302</vt:lpwstr>
      </vt:variant>
      <vt:variant>
        <vt:i4>1048638</vt:i4>
      </vt:variant>
      <vt:variant>
        <vt:i4>74</vt:i4>
      </vt:variant>
      <vt:variant>
        <vt:i4>0</vt:i4>
      </vt:variant>
      <vt:variant>
        <vt:i4>5</vt:i4>
      </vt:variant>
      <vt:variant>
        <vt:lpwstr/>
      </vt:variant>
      <vt:variant>
        <vt:lpwstr>_Toc508700301</vt:lpwstr>
      </vt:variant>
      <vt:variant>
        <vt:i4>1048638</vt:i4>
      </vt:variant>
      <vt:variant>
        <vt:i4>68</vt:i4>
      </vt:variant>
      <vt:variant>
        <vt:i4>0</vt:i4>
      </vt:variant>
      <vt:variant>
        <vt:i4>5</vt:i4>
      </vt:variant>
      <vt:variant>
        <vt:lpwstr/>
      </vt:variant>
      <vt:variant>
        <vt:lpwstr>_Toc508700300</vt:lpwstr>
      </vt:variant>
      <vt:variant>
        <vt:i4>1638463</vt:i4>
      </vt:variant>
      <vt:variant>
        <vt:i4>62</vt:i4>
      </vt:variant>
      <vt:variant>
        <vt:i4>0</vt:i4>
      </vt:variant>
      <vt:variant>
        <vt:i4>5</vt:i4>
      </vt:variant>
      <vt:variant>
        <vt:lpwstr/>
      </vt:variant>
      <vt:variant>
        <vt:lpwstr>_Toc508700299</vt:lpwstr>
      </vt:variant>
      <vt:variant>
        <vt:i4>1638463</vt:i4>
      </vt:variant>
      <vt:variant>
        <vt:i4>56</vt:i4>
      </vt:variant>
      <vt:variant>
        <vt:i4>0</vt:i4>
      </vt:variant>
      <vt:variant>
        <vt:i4>5</vt:i4>
      </vt:variant>
      <vt:variant>
        <vt:lpwstr/>
      </vt:variant>
      <vt:variant>
        <vt:lpwstr>_Toc508700298</vt:lpwstr>
      </vt:variant>
      <vt:variant>
        <vt:i4>1638463</vt:i4>
      </vt:variant>
      <vt:variant>
        <vt:i4>50</vt:i4>
      </vt:variant>
      <vt:variant>
        <vt:i4>0</vt:i4>
      </vt:variant>
      <vt:variant>
        <vt:i4>5</vt:i4>
      </vt:variant>
      <vt:variant>
        <vt:lpwstr/>
      </vt:variant>
      <vt:variant>
        <vt:lpwstr>_Toc508700297</vt:lpwstr>
      </vt:variant>
      <vt:variant>
        <vt:i4>1638463</vt:i4>
      </vt:variant>
      <vt:variant>
        <vt:i4>44</vt:i4>
      </vt:variant>
      <vt:variant>
        <vt:i4>0</vt:i4>
      </vt:variant>
      <vt:variant>
        <vt:i4>5</vt:i4>
      </vt:variant>
      <vt:variant>
        <vt:lpwstr/>
      </vt:variant>
      <vt:variant>
        <vt:lpwstr>_Toc508700296</vt:lpwstr>
      </vt:variant>
      <vt:variant>
        <vt:i4>1638463</vt:i4>
      </vt:variant>
      <vt:variant>
        <vt:i4>38</vt:i4>
      </vt:variant>
      <vt:variant>
        <vt:i4>0</vt:i4>
      </vt:variant>
      <vt:variant>
        <vt:i4>5</vt:i4>
      </vt:variant>
      <vt:variant>
        <vt:lpwstr/>
      </vt:variant>
      <vt:variant>
        <vt:lpwstr>_Toc508700295</vt:lpwstr>
      </vt:variant>
      <vt:variant>
        <vt:i4>1638463</vt:i4>
      </vt:variant>
      <vt:variant>
        <vt:i4>32</vt:i4>
      </vt:variant>
      <vt:variant>
        <vt:i4>0</vt:i4>
      </vt:variant>
      <vt:variant>
        <vt:i4>5</vt:i4>
      </vt:variant>
      <vt:variant>
        <vt:lpwstr/>
      </vt:variant>
      <vt:variant>
        <vt:lpwstr>_Toc508700294</vt:lpwstr>
      </vt:variant>
      <vt:variant>
        <vt:i4>1638463</vt:i4>
      </vt:variant>
      <vt:variant>
        <vt:i4>26</vt:i4>
      </vt:variant>
      <vt:variant>
        <vt:i4>0</vt:i4>
      </vt:variant>
      <vt:variant>
        <vt:i4>5</vt:i4>
      </vt:variant>
      <vt:variant>
        <vt:lpwstr/>
      </vt:variant>
      <vt:variant>
        <vt:lpwstr>_Toc508700293</vt:lpwstr>
      </vt:variant>
      <vt:variant>
        <vt:i4>1638463</vt:i4>
      </vt:variant>
      <vt:variant>
        <vt:i4>20</vt:i4>
      </vt:variant>
      <vt:variant>
        <vt:i4>0</vt:i4>
      </vt:variant>
      <vt:variant>
        <vt:i4>5</vt:i4>
      </vt:variant>
      <vt:variant>
        <vt:lpwstr/>
      </vt:variant>
      <vt:variant>
        <vt:lpwstr>_Toc508700292</vt:lpwstr>
      </vt:variant>
      <vt:variant>
        <vt:i4>1638463</vt:i4>
      </vt:variant>
      <vt:variant>
        <vt:i4>14</vt:i4>
      </vt:variant>
      <vt:variant>
        <vt:i4>0</vt:i4>
      </vt:variant>
      <vt:variant>
        <vt:i4>5</vt:i4>
      </vt:variant>
      <vt:variant>
        <vt:lpwstr/>
      </vt:variant>
      <vt:variant>
        <vt:lpwstr>_Toc508700291</vt:lpwstr>
      </vt:variant>
      <vt:variant>
        <vt:i4>1638463</vt:i4>
      </vt:variant>
      <vt:variant>
        <vt:i4>8</vt:i4>
      </vt:variant>
      <vt:variant>
        <vt:i4>0</vt:i4>
      </vt:variant>
      <vt:variant>
        <vt:i4>5</vt:i4>
      </vt:variant>
      <vt:variant>
        <vt:lpwstr/>
      </vt:variant>
      <vt:variant>
        <vt:lpwstr>_Toc508700290</vt:lpwstr>
      </vt:variant>
      <vt:variant>
        <vt:i4>1572927</vt:i4>
      </vt:variant>
      <vt:variant>
        <vt:i4>2</vt:i4>
      </vt:variant>
      <vt:variant>
        <vt:i4>0</vt:i4>
      </vt:variant>
      <vt:variant>
        <vt:i4>5</vt:i4>
      </vt:variant>
      <vt:variant>
        <vt:lpwstr/>
      </vt:variant>
      <vt:variant>
        <vt:lpwstr>_Toc508700289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MARUO</dc:title>
  <dc:creator>NEMETHGABOR</dc:creator>
  <cp:keywords>Definiciok</cp:keywords>
  <cp:lastModifiedBy>Bölcskei Vanda</cp:lastModifiedBy>
  <cp:revision>4</cp:revision>
  <cp:lastPrinted>2012-01-12T09:40:00Z</cp:lastPrinted>
  <dcterms:created xsi:type="dcterms:W3CDTF">2018-12-01T10:27:00Z</dcterms:created>
  <dcterms:modified xsi:type="dcterms:W3CDTF">2018-12-01T10:36:00Z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0x010100B94AE2CDFCAF9B45B32B7363CBCEAEC9</vt:lpwstr>
  </property>
</Properties>
</file>